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6267" w14:textId="77777777" w:rsidR="0090170F" w:rsidRPr="0050120E" w:rsidRDefault="0090170F" w:rsidP="0090170F">
      <w:pPr>
        <w:jc w:val="center"/>
        <w:rPr>
          <w:b/>
          <w:color w:val="365F91" w:themeColor="accent1" w:themeShade="BF"/>
        </w:rPr>
      </w:pPr>
      <w:r>
        <w:rPr>
          <w:b/>
          <w:color w:val="365F91" w:themeColor="accent1" w:themeShade="BF"/>
        </w:rPr>
        <w:t xml:space="preserve">First session of the </w:t>
      </w:r>
      <w:r w:rsidRPr="0050120E">
        <w:rPr>
          <w:b/>
          <w:color w:val="365F91" w:themeColor="accent1" w:themeShade="BF"/>
        </w:rPr>
        <w:t>Intergovernmental Negotiating Committee</w:t>
      </w:r>
      <w:r>
        <w:rPr>
          <w:b/>
          <w:color w:val="365F91" w:themeColor="accent1" w:themeShade="BF"/>
        </w:rPr>
        <w:t xml:space="preserve"> to develop an internationally legally binding instrument on plastic pollution, including in the marine environment (INC- 1)</w:t>
      </w:r>
    </w:p>
    <w:p w14:paraId="6D250538" w14:textId="77777777" w:rsidR="0090170F" w:rsidRDefault="0090170F" w:rsidP="0090170F">
      <w:pPr>
        <w:jc w:val="center"/>
        <w:rPr>
          <w:bCs/>
          <w:color w:val="365F91" w:themeColor="accent1" w:themeShade="BF"/>
          <w:sz w:val="20"/>
          <w:szCs w:val="20"/>
        </w:rPr>
      </w:pPr>
      <w:r>
        <w:rPr>
          <w:bCs/>
          <w:color w:val="365F91" w:themeColor="accent1" w:themeShade="BF"/>
          <w:sz w:val="20"/>
          <w:szCs w:val="20"/>
        </w:rPr>
        <w:t>26 November – 2 December</w:t>
      </w:r>
      <w:r w:rsidRPr="00707E87">
        <w:rPr>
          <w:bCs/>
          <w:color w:val="365F91" w:themeColor="accent1" w:themeShade="BF"/>
          <w:sz w:val="20"/>
          <w:szCs w:val="20"/>
        </w:rPr>
        <w:t xml:space="preserve"> 2022</w:t>
      </w:r>
    </w:p>
    <w:p w14:paraId="4D4D8528" w14:textId="31FA3B21" w:rsidR="00912AB1" w:rsidRPr="00E15BC6" w:rsidRDefault="00912AB1" w:rsidP="00E15BC6">
      <w:pPr>
        <w:jc w:val="center"/>
        <w:rPr>
          <w:b/>
          <w:bCs/>
          <w:color w:val="1F497D"/>
          <w:lang w:eastAsia="en-AU"/>
          <w14:textOutline w14:w="0" w14:cap="flat" w14:cmpd="sng" w14:algn="ctr">
            <w14:noFill/>
            <w14:prstDash w14:val="solid"/>
            <w14:bevel/>
          </w14:textOutline>
        </w:rPr>
      </w:pPr>
    </w:p>
    <w:p w14:paraId="67BB3488" w14:textId="528D18AA" w:rsidR="00912AB1" w:rsidRPr="00E15BC6" w:rsidRDefault="00912AB1" w:rsidP="00E15BC6">
      <w:pPr>
        <w:jc w:val="center"/>
        <w:rPr>
          <w:b/>
          <w:bCs/>
          <w:color w:val="1F497D"/>
          <w:lang w:eastAsia="en-AU"/>
          <w14:textOutline w14:w="0" w14:cap="flat" w14:cmpd="sng" w14:algn="ctr">
            <w14:noFill/>
            <w14:prstDash w14:val="solid"/>
            <w14:bevel/>
          </w14:textOutline>
        </w:rPr>
      </w:pPr>
      <w:r w:rsidRPr="00E15BC6">
        <w:rPr>
          <w:b/>
          <w:bCs/>
          <w:color w:val="1F497D"/>
          <w:lang w:eastAsia="en-AU"/>
          <w14:textOutline w14:w="0" w14:cap="flat" w14:cmpd="sng" w14:algn="ctr">
            <w14:noFill/>
            <w14:prstDash w14:val="solid"/>
            <w14:bevel/>
          </w14:textOutline>
        </w:rPr>
        <w:t>MEMBERS BRIEFING NOTE</w:t>
      </w:r>
    </w:p>
    <w:p w14:paraId="42A197CE" w14:textId="4C49A3B6" w:rsidR="00912AB1" w:rsidRPr="00E15BC6" w:rsidRDefault="00912AB1" w:rsidP="00924854">
      <w:pPr>
        <w:rPr>
          <w:b/>
          <w:bCs/>
          <w:color w:val="1F497D"/>
          <w:lang w:eastAsia="en-AU"/>
          <w14:textOutline w14:w="0" w14:cap="flat" w14:cmpd="sng" w14:algn="ctr">
            <w14:noFill/>
            <w14:prstDash w14:val="solid"/>
            <w14:bevel/>
          </w14:textOutline>
        </w:rPr>
      </w:pPr>
    </w:p>
    <w:p w14:paraId="5730EF2B" w14:textId="35AD4C80" w:rsidR="00A72BF0" w:rsidRDefault="0090170F" w:rsidP="00E15BC6">
      <w:pPr>
        <w:pStyle w:val="Default"/>
        <w:rPr>
          <w:b/>
          <w:bCs/>
          <w:color w:val="1F497D"/>
          <w:sz w:val="22"/>
          <w:szCs w:val="22"/>
          <w14:textOutline w14:w="0" w14:cap="flat" w14:cmpd="sng" w14:algn="ctr">
            <w14:noFill/>
            <w14:prstDash w14:val="solid"/>
            <w14:bevel/>
          </w14:textOutline>
        </w:rPr>
      </w:pPr>
      <w:r>
        <w:rPr>
          <w:b/>
          <w:bCs/>
          <w:color w:val="1F497D"/>
          <w:sz w:val="22"/>
          <w:szCs w:val="22"/>
          <w14:textOutline w14:w="0" w14:cap="flat" w14:cmpd="sng" w14:algn="ctr">
            <w14:noFill/>
            <w14:prstDash w14:val="solid"/>
            <w14:bevel/>
          </w14:textOutline>
        </w:rPr>
        <w:t xml:space="preserve">Cluster </w:t>
      </w:r>
      <w:r w:rsidR="003B41C2">
        <w:rPr>
          <w:b/>
          <w:bCs/>
          <w:color w:val="1F497D"/>
          <w:sz w:val="22"/>
          <w:szCs w:val="22"/>
          <w14:textOutline w14:w="0" w14:cap="flat" w14:cmpd="sng" w14:algn="ctr">
            <w14:noFill/>
            <w14:prstDash w14:val="solid"/>
            <w14:bevel/>
          </w14:textOutline>
        </w:rPr>
        <w:t>6</w:t>
      </w:r>
      <w:r w:rsidR="0079461B">
        <w:rPr>
          <w:b/>
          <w:bCs/>
          <w:color w:val="1F497D"/>
          <w:sz w:val="22"/>
          <w:szCs w:val="22"/>
          <w14:textOutline w14:w="0" w14:cap="flat" w14:cmpd="sng" w14:algn="ctr">
            <w14:noFill/>
            <w14:prstDash w14:val="solid"/>
            <w14:bevel/>
          </w14:textOutline>
        </w:rPr>
        <w:t xml:space="preserve">: </w:t>
      </w:r>
      <w:r w:rsidR="003B41C2">
        <w:rPr>
          <w:b/>
          <w:bCs/>
          <w:color w:val="1F497D"/>
          <w:sz w:val="22"/>
          <w:szCs w:val="22"/>
          <w14:textOutline w14:w="0" w14:cap="flat" w14:cmpd="sng" w14:algn="ctr">
            <w14:noFill/>
            <w14:prstDash w14:val="solid"/>
            <w14:bevel/>
          </w14:textOutline>
        </w:rPr>
        <w:t>National Action Plans</w:t>
      </w:r>
    </w:p>
    <w:p w14:paraId="2FFDCA18" w14:textId="77777777" w:rsidR="006971AA" w:rsidRPr="00A94763" w:rsidRDefault="006971AA" w:rsidP="00E15BC6">
      <w:pPr>
        <w:pStyle w:val="Default"/>
        <w:rPr>
          <w:rFonts w:ascii="Arial" w:hAnsi="Arial" w:cs="Arial"/>
          <w:color w:val="auto"/>
          <w:sz w:val="22"/>
          <w:szCs w:val="22"/>
          <w14:textOutline w14:w="0" w14:cap="flat" w14:cmpd="sng" w14:algn="ctr">
            <w14:noFill/>
            <w14:prstDash w14:val="solid"/>
            <w14:bevel/>
          </w14:textOutline>
        </w:rPr>
      </w:pPr>
    </w:p>
    <w:p w14:paraId="72A8D5AD" w14:textId="573AACE6" w:rsidR="00C320B5" w:rsidRPr="004E71B8" w:rsidRDefault="00A94763" w:rsidP="00A94763">
      <w:pPr>
        <w:pStyle w:val="Default"/>
        <w:rPr>
          <w:rFonts w:ascii="Arial" w:eastAsia="Arial" w:hAnsi="Arial" w:cs="Arial"/>
          <w:i/>
          <w:iCs/>
          <w:sz w:val="20"/>
          <w:szCs w:val="20"/>
          <w:u w:color="000000"/>
          <w:lang w:val="en-US"/>
          <w14:textOutline w14:w="12700" w14:cap="flat" w14:cmpd="sng" w14:algn="ctr">
            <w14:noFill/>
            <w14:prstDash w14:val="solid"/>
            <w14:miter w14:lim="400000"/>
          </w14:textOutline>
        </w:rPr>
      </w:pPr>
      <w:r w:rsidRPr="005C36A4">
        <w:rPr>
          <w:rFonts w:ascii="Arial" w:hAnsi="Arial" w:cs="Arial"/>
          <w:i/>
          <w:iCs/>
          <w:color w:val="auto"/>
          <w:sz w:val="20"/>
          <w:szCs w:val="20"/>
          <w14:textOutline w14:w="0" w14:cap="flat" w14:cmpd="sng" w14:algn="ctr">
            <w14:noFill/>
            <w14:prstDash w14:val="solid"/>
            <w14:bevel/>
          </w14:textOutline>
        </w:rPr>
        <w:t>This briefing note needs to be read with UNEP/EA.5/Res.14</w:t>
      </w:r>
      <w:r w:rsidR="000D39B1" w:rsidRPr="005C36A4">
        <w:rPr>
          <w:rFonts w:ascii="Arial" w:hAnsi="Arial" w:cs="Arial"/>
          <w:i/>
          <w:iCs/>
          <w:color w:val="auto"/>
          <w:sz w:val="20"/>
          <w:szCs w:val="20"/>
          <w14:textOutline w14:w="0" w14:cap="flat" w14:cmpd="sng" w14:algn="ctr">
            <w14:noFill/>
            <w14:prstDash w14:val="solid"/>
            <w14:bevel/>
          </w14:textOutline>
        </w:rPr>
        <w:t xml:space="preserve"> the key point of reference document for INC 1 negotiations</w:t>
      </w:r>
      <w:r w:rsidRPr="005C36A4">
        <w:rPr>
          <w:rFonts w:ascii="Arial" w:hAnsi="Arial" w:cs="Arial"/>
          <w:i/>
          <w:iCs/>
          <w:color w:val="auto"/>
          <w:sz w:val="20"/>
          <w:szCs w:val="20"/>
          <w14:textOutline w14:w="0" w14:cap="flat" w14:cmpd="sng" w14:algn="ctr">
            <w14:noFill/>
            <w14:prstDash w14:val="solid"/>
            <w14:bevel/>
          </w14:textOutline>
        </w:rPr>
        <w:t xml:space="preserve">. The </w:t>
      </w:r>
      <w:r w:rsidRPr="005C36A4">
        <w:rPr>
          <w:rFonts w:ascii="Arial" w:eastAsia="Arial" w:hAnsi="Arial" w:cs="Arial"/>
          <w:i/>
          <w:iCs/>
          <w:color w:val="auto"/>
          <w:sz w:val="20"/>
          <w:szCs w:val="20"/>
          <w:u w:color="000000"/>
          <w14:textOutline w14:w="12700" w14:cap="flat" w14:cmpd="sng" w14:algn="ctr">
            <w14:noFill/>
            <w14:prstDash w14:val="solid"/>
            <w14:miter w14:lim="400000"/>
          </w14:textOutline>
        </w:rPr>
        <w:t>r</w:t>
      </w:r>
      <w:r w:rsidR="00C320B5" w:rsidRPr="005C36A4">
        <w:rPr>
          <w:rFonts w:ascii="Arial" w:eastAsia="Arial" w:hAnsi="Arial" w:cs="Arial"/>
          <w:i/>
          <w:iCs/>
          <w:color w:val="auto"/>
          <w:sz w:val="20"/>
          <w:szCs w:val="20"/>
          <w:u w:color="000000"/>
          <w14:textOutline w14:w="12700" w14:cap="flat" w14:cmpd="sng" w14:algn="ctr">
            <w14:noFill/>
            <w14:prstDash w14:val="solid"/>
            <w14:miter w14:lim="400000"/>
          </w14:textOutline>
        </w:rPr>
        <w:t>elevant sub-paragraph(s)</w:t>
      </w:r>
      <w:r w:rsidRPr="005C36A4">
        <w:rPr>
          <w:rFonts w:ascii="Arial" w:eastAsia="Arial" w:hAnsi="Arial" w:cs="Arial"/>
          <w:i/>
          <w:iCs/>
          <w:color w:val="auto"/>
          <w:sz w:val="20"/>
          <w:szCs w:val="20"/>
          <w:u w:color="000000"/>
          <w14:textOutline w14:w="12700" w14:cap="flat" w14:cmpd="sng" w14:algn="ctr">
            <w14:noFill/>
            <w14:prstDash w14:val="solid"/>
            <w14:miter w14:lim="400000"/>
          </w14:textOutline>
        </w:rPr>
        <w:t xml:space="preserve"> are</w:t>
      </w:r>
      <w:r w:rsidR="004E71B8">
        <w:rPr>
          <w:rFonts w:ascii="Arial" w:eastAsia="Arial" w:hAnsi="Arial" w:cs="Arial"/>
          <w:i/>
          <w:iCs/>
          <w:color w:val="auto"/>
          <w:sz w:val="20"/>
          <w:szCs w:val="20"/>
          <w:u w:color="000000"/>
          <w14:textOutline w14:w="12700" w14:cap="flat" w14:cmpd="sng" w14:algn="ctr">
            <w14:noFill/>
            <w14:prstDash w14:val="solid"/>
            <w14:miter w14:lim="400000"/>
          </w14:textOutline>
        </w:rPr>
        <w:t xml:space="preserve"> </w:t>
      </w:r>
      <w:r w:rsidR="004E71B8" w:rsidRPr="004E71B8">
        <w:rPr>
          <w:rFonts w:ascii="Arial" w:eastAsia="Arial" w:hAnsi="Arial" w:cs="Arial"/>
          <w:i/>
          <w:iCs/>
          <w:sz w:val="20"/>
          <w:szCs w:val="20"/>
          <w:u w:color="000000"/>
          <w:lang w:val="en-US"/>
          <w14:textOutline w14:w="12700" w14:cap="flat" w14:cmpd="sng" w14:algn="ctr">
            <w14:noFill/>
            <w14:prstDash w14:val="solid"/>
            <w14:miter w14:lim="400000"/>
          </w14:textOutline>
        </w:rPr>
        <w:t xml:space="preserve">OP3(d); OP3(e). Both Op3(d) and Op3(e) </w:t>
      </w:r>
      <w:r w:rsidR="004E71B8">
        <w:rPr>
          <w:rFonts w:ascii="Arial" w:eastAsia="Arial" w:hAnsi="Arial" w:cs="Arial"/>
          <w:i/>
          <w:iCs/>
          <w:sz w:val="20"/>
          <w:szCs w:val="20"/>
          <w:u w:color="000000"/>
          <w:lang w:val="en-US"/>
          <w14:textOutline w14:w="12700" w14:cap="flat" w14:cmpd="sng" w14:algn="ctr">
            <w14:noFill/>
            <w14:prstDash w14:val="solid"/>
            <w14:miter w14:lim="400000"/>
          </w14:textOutline>
        </w:rPr>
        <w:t xml:space="preserve">that </w:t>
      </w:r>
      <w:r w:rsidR="004E71B8" w:rsidRPr="004E71B8">
        <w:rPr>
          <w:rFonts w:ascii="Arial" w:eastAsia="Arial" w:hAnsi="Arial" w:cs="Arial"/>
          <w:i/>
          <w:iCs/>
          <w:sz w:val="20"/>
          <w:szCs w:val="20"/>
          <w:u w:color="000000"/>
          <w:lang w:val="en-US"/>
          <w14:textOutline w14:w="12700" w14:cap="flat" w14:cmpd="sng" w14:algn="ctr">
            <w14:noFill/>
            <w14:prstDash w14:val="solid"/>
            <w14:miter w14:lim="400000"/>
          </w14:textOutline>
        </w:rPr>
        <w:t>discuss the need for the INC to include within the treaty provisions on the promotion, development, implementation and update of national action plans to ensure they work towards the prevention, reduction, and elimination of plastic pollution.</w:t>
      </w:r>
      <w:r w:rsidR="005C36A4">
        <w:rPr>
          <w:rFonts w:ascii="Arial" w:eastAsia="Arial" w:hAnsi="Arial" w:cs="Arial"/>
          <w:i/>
          <w:iCs/>
          <w:color w:val="auto"/>
          <w:sz w:val="20"/>
          <w:szCs w:val="20"/>
          <w:u w:color="000000"/>
          <w14:textOutline w14:w="12700" w14:cap="flat" w14:cmpd="sng" w14:algn="ctr">
            <w14:noFill/>
            <w14:prstDash w14:val="solid"/>
            <w14:miter w14:lim="400000"/>
          </w14:textOutline>
        </w:rPr>
        <w:t xml:space="preserve"> </w:t>
      </w:r>
      <w:r w:rsidR="005C36A4">
        <w:rPr>
          <w:rFonts w:ascii="Arial" w:eastAsia="Arial" w:hAnsi="Arial" w:cs="Arial"/>
          <w:color w:val="auto"/>
          <w:sz w:val="20"/>
          <w:szCs w:val="20"/>
          <w:u w:color="000000"/>
          <w14:textOutline w14:w="12700" w14:cap="flat" w14:cmpd="sng" w14:algn="ctr">
            <w14:noFill/>
            <w14:prstDash w14:val="solid"/>
            <w14:miter w14:lim="400000"/>
          </w14:textOutline>
        </w:rPr>
        <w:t>U</w:t>
      </w:r>
      <w:r w:rsidR="005C36A4" w:rsidRPr="005C36A4">
        <w:rPr>
          <w:rFonts w:ascii="Arial" w:eastAsia="Arial" w:hAnsi="Arial" w:cs="Arial"/>
          <w:i/>
          <w:iCs/>
          <w:color w:val="auto"/>
          <w:sz w:val="20"/>
          <w:szCs w:val="20"/>
          <w:u w:color="000000"/>
          <w14:textOutline w14:w="12700" w14:cap="flat" w14:cmpd="sng" w14:algn="ctr">
            <w14:noFill/>
            <w14:prstDash w14:val="solid"/>
            <w14:miter w14:lim="400000"/>
          </w14:textOutline>
        </w:rPr>
        <w:t xml:space="preserve">NEP/EA.5/Res.14 is provided in </w:t>
      </w:r>
      <w:r w:rsidR="005C36A4">
        <w:rPr>
          <w:rFonts w:ascii="Arial" w:eastAsia="Arial" w:hAnsi="Arial" w:cs="Arial"/>
          <w:i/>
          <w:iCs/>
          <w:color w:val="auto"/>
          <w:sz w:val="20"/>
          <w:szCs w:val="20"/>
          <w:u w:color="000000"/>
          <w14:textOutline w14:w="12700" w14:cap="flat" w14:cmpd="sng" w14:algn="ctr">
            <w14:noFill/>
            <w14:prstDash w14:val="solid"/>
            <w14:miter w14:lim="400000"/>
          </w14:textOutline>
        </w:rPr>
        <w:t xml:space="preserve">below in </w:t>
      </w:r>
      <w:r w:rsidR="005C36A4" w:rsidRPr="005C36A4">
        <w:rPr>
          <w:rFonts w:ascii="Arial" w:eastAsia="Arial" w:hAnsi="Arial" w:cs="Arial"/>
          <w:b/>
          <w:bCs/>
          <w:color w:val="auto"/>
          <w:sz w:val="20"/>
          <w:szCs w:val="20"/>
          <w:u w:color="000000"/>
          <w14:textOutline w14:w="12700" w14:cap="flat" w14:cmpd="sng" w14:algn="ctr">
            <w14:noFill/>
            <w14:prstDash w14:val="solid"/>
            <w14:miter w14:lim="400000"/>
          </w14:textOutline>
        </w:rPr>
        <w:t>Annex 1</w:t>
      </w:r>
      <w:r w:rsidR="005C36A4">
        <w:rPr>
          <w:rFonts w:ascii="Arial" w:eastAsia="Arial" w:hAnsi="Arial" w:cs="Arial"/>
          <w:color w:val="auto"/>
          <w:sz w:val="20"/>
          <w:szCs w:val="20"/>
          <w:u w:color="000000"/>
          <w14:textOutline w14:w="12700" w14:cap="flat" w14:cmpd="sng" w14:algn="ctr">
            <w14:noFill/>
            <w14:prstDash w14:val="solid"/>
            <w14:miter w14:lim="400000"/>
          </w14:textOutline>
        </w:rPr>
        <w:t xml:space="preserve">. </w:t>
      </w:r>
    </w:p>
    <w:p w14:paraId="0BCA7F97" w14:textId="728D7D06" w:rsidR="0090170F" w:rsidRDefault="0090170F" w:rsidP="00E15BC6">
      <w:pPr>
        <w:pStyle w:val="Default"/>
        <w:rPr>
          <w:b/>
          <w:bCs/>
          <w:color w:val="1F497D"/>
          <w:sz w:val="22"/>
          <w:szCs w:val="22"/>
          <w14:textOutline w14:w="0" w14:cap="flat" w14:cmpd="sng" w14:algn="ctr">
            <w14:noFill/>
            <w14:prstDash w14:val="solid"/>
            <w14:bevel/>
          </w14:textOutline>
        </w:rPr>
      </w:pPr>
    </w:p>
    <w:p w14:paraId="0FD3AB8E" w14:textId="09B70D5C" w:rsidR="00E15BC6" w:rsidRPr="004A0FD8" w:rsidRDefault="00E15BC6" w:rsidP="004A0FD8">
      <w:pPr>
        <w:pStyle w:val="ListParagraph"/>
        <w:numPr>
          <w:ilvl w:val="0"/>
          <w:numId w:val="38"/>
        </w:numPr>
        <w:rPr>
          <w:b/>
          <w:bCs/>
        </w:rPr>
      </w:pPr>
      <w:r w:rsidRPr="004A0FD8">
        <w:rPr>
          <w:rFonts w:ascii="Calibri" w:eastAsia="Times New Roman" w:hAnsi="Calibri" w:cs="Calibri"/>
          <w:b/>
          <w:bCs/>
          <w:sz w:val="22"/>
          <w:szCs w:val="22"/>
        </w:rPr>
        <w:t>Background Information</w:t>
      </w:r>
      <w:r w:rsidR="004E71B8" w:rsidRPr="004A0FD8">
        <w:rPr>
          <w:rFonts w:ascii="Calibri" w:eastAsia="Times New Roman" w:hAnsi="Calibri" w:cs="Calibri"/>
          <w:sz w:val="22"/>
          <w:szCs w:val="22"/>
          <w:vertAlign w:val="superscript"/>
        </w:rPr>
        <w:footnoteReference w:id="1"/>
      </w:r>
    </w:p>
    <w:p w14:paraId="03974868" w14:textId="77777777" w:rsidR="00111883" w:rsidRPr="00C9084C" w:rsidRDefault="004E71B8" w:rsidP="004E71B8">
      <w:pPr>
        <w:jc w:val="both"/>
        <w:rPr>
          <w:rFonts w:ascii="Arial" w:hAnsi="Arial" w:cs="Arial"/>
          <w:sz w:val="20"/>
          <w:szCs w:val="20"/>
        </w:rPr>
      </w:pPr>
      <w:r w:rsidRPr="00C9084C">
        <w:rPr>
          <w:rFonts w:ascii="Arial" w:hAnsi="Arial" w:cs="Arial"/>
          <w:sz w:val="20"/>
          <w:szCs w:val="20"/>
        </w:rPr>
        <w:t>National action plans will be the mechanism that set</w:t>
      </w:r>
      <w:r w:rsidR="00111883" w:rsidRPr="00C9084C">
        <w:rPr>
          <w:rFonts w:ascii="Arial" w:hAnsi="Arial" w:cs="Arial"/>
          <w:sz w:val="20"/>
          <w:szCs w:val="20"/>
        </w:rPr>
        <w:t xml:space="preserve">s </w:t>
      </w:r>
      <w:r w:rsidRPr="00C9084C">
        <w:rPr>
          <w:rFonts w:ascii="Arial" w:hAnsi="Arial" w:cs="Arial"/>
          <w:sz w:val="20"/>
          <w:szCs w:val="20"/>
        </w:rPr>
        <w:t xml:space="preserve">out the specific policies and measures taken or to be taken to prevent plastic pollution in different national contexts. </w:t>
      </w:r>
    </w:p>
    <w:p w14:paraId="5F3A18A2" w14:textId="77777777" w:rsidR="00111883" w:rsidRPr="00C9084C" w:rsidRDefault="00111883" w:rsidP="004E71B8">
      <w:pPr>
        <w:jc w:val="both"/>
        <w:rPr>
          <w:rFonts w:ascii="Arial" w:hAnsi="Arial" w:cs="Arial"/>
          <w:sz w:val="20"/>
          <w:szCs w:val="20"/>
        </w:rPr>
      </w:pPr>
    </w:p>
    <w:p w14:paraId="45685D7C" w14:textId="273F14AA" w:rsidR="004E71B8" w:rsidRPr="00C9084C" w:rsidRDefault="00187DDE" w:rsidP="004E71B8">
      <w:pPr>
        <w:jc w:val="both"/>
        <w:rPr>
          <w:rFonts w:ascii="Arial" w:hAnsi="Arial" w:cs="Arial"/>
          <w:sz w:val="20"/>
          <w:szCs w:val="20"/>
        </w:rPr>
      </w:pPr>
      <w:r>
        <w:rPr>
          <w:rFonts w:ascii="Arial" w:hAnsi="Arial" w:cs="Arial"/>
          <w:sz w:val="20"/>
          <w:szCs w:val="20"/>
        </w:rPr>
        <w:t xml:space="preserve">It is </w:t>
      </w:r>
      <w:r w:rsidR="004E71B8" w:rsidRPr="00C9084C">
        <w:rPr>
          <w:rFonts w:ascii="Arial" w:hAnsi="Arial" w:cs="Arial"/>
          <w:sz w:val="20"/>
          <w:szCs w:val="20"/>
        </w:rPr>
        <w:t>recommend</w:t>
      </w:r>
      <w:r>
        <w:rPr>
          <w:rFonts w:ascii="Arial" w:hAnsi="Arial" w:cs="Arial"/>
          <w:sz w:val="20"/>
          <w:szCs w:val="20"/>
        </w:rPr>
        <w:t>ed</w:t>
      </w:r>
      <w:r w:rsidR="004E71B8" w:rsidRPr="00C9084C">
        <w:rPr>
          <w:rFonts w:ascii="Arial" w:hAnsi="Arial" w:cs="Arial"/>
          <w:sz w:val="20"/>
          <w:szCs w:val="20"/>
        </w:rPr>
        <w:t xml:space="preserve"> that negotiations around national action plans require a distinct working group to develop their structural, operational, and practical characteristics and ensure no conflation with the development of international control measures for each life cycle stage. This would include, inter alia, obligations to report (communicate) these plans to the secretariat by a certain date and to update them periodically. This would also provide opportunity for negotiators to decide upon the process for developing national action plans. For example, this could include: (i) preparatory activities, such as data-gathering to establish inventories, sources, and pathways of plastics and plastic pollution; (ii) needs assessment and intervention opportunities, particularly as it relates to promoting a non-toxic circular economy and preventing leakage; and (iii) policy development and implementation. Stage (iii) could consist of market restrictions, separate collection and recycling, infrastructure improvements, measures promoting secondary markets and sustainable financing mechanisms.</w:t>
      </w:r>
    </w:p>
    <w:p w14:paraId="57223B66" w14:textId="77777777" w:rsidR="004E71B8" w:rsidRPr="004E71B8" w:rsidRDefault="004E71B8" w:rsidP="002370FB">
      <w:pPr>
        <w:pStyle w:val="Default"/>
        <w:widowControl w:val="0"/>
        <w:spacing w:after="112"/>
        <w:ind w:left="720"/>
        <w:jc w:val="both"/>
        <w:rPr>
          <w:b/>
          <w:bCs/>
          <w:color w:val="000000" w:themeColor="text1"/>
          <w:sz w:val="22"/>
          <w:szCs w:val="22"/>
        </w:rPr>
      </w:pPr>
    </w:p>
    <w:p w14:paraId="29C95225" w14:textId="77777777" w:rsidR="002A74B9" w:rsidRDefault="002A74B9" w:rsidP="002A74B9">
      <w:pPr>
        <w:pStyle w:val="BodyA"/>
        <w:tabs>
          <w:tab w:val="left" w:pos="3045"/>
        </w:tabs>
        <w:rPr>
          <w:rFonts w:ascii="Arial" w:eastAsia="Arial" w:hAnsi="Arial" w:cs="Arial"/>
        </w:rPr>
      </w:pPr>
    </w:p>
    <w:p w14:paraId="2B611FEC" w14:textId="77777777" w:rsidR="002A74B9" w:rsidRDefault="002A74B9" w:rsidP="002A74B9"/>
    <w:p w14:paraId="48126957" w14:textId="77777777" w:rsidR="002A74B9" w:rsidRDefault="002A74B9" w:rsidP="002A74B9">
      <w:r>
        <w:rPr>
          <w:b/>
          <w:bCs/>
        </w:rPr>
        <w:t xml:space="preserve">2. </w:t>
      </w:r>
      <w:r w:rsidRPr="00185BAA">
        <w:rPr>
          <w:b/>
          <w:bCs/>
        </w:rPr>
        <w:t>Potential questions that could facilitate discussions at the first session</w:t>
      </w:r>
    </w:p>
    <w:p w14:paraId="056008D3" w14:textId="77777777" w:rsidR="002A74B9" w:rsidRDefault="002A74B9" w:rsidP="002A74B9">
      <w:r>
        <w:t>The following table is based on the concept note developed by the Secretariat of the INC.</w:t>
      </w:r>
    </w:p>
    <w:p w14:paraId="503F2E70" w14:textId="77777777" w:rsidR="002A74B9" w:rsidRPr="005B4B3E" w:rsidRDefault="002A74B9" w:rsidP="002A74B9"/>
    <w:tbl>
      <w:tblPr>
        <w:tblStyle w:val="TableGrid"/>
        <w:tblW w:w="14312" w:type="dxa"/>
        <w:tblLook w:val="04A0" w:firstRow="1" w:lastRow="0" w:firstColumn="1" w:lastColumn="0" w:noHBand="0" w:noVBand="1"/>
      </w:tblPr>
      <w:tblGrid>
        <w:gridCol w:w="2972"/>
        <w:gridCol w:w="6095"/>
        <w:gridCol w:w="5245"/>
      </w:tblGrid>
      <w:tr w:rsidR="002A74B9" w:rsidRPr="005B4B3E" w14:paraId="76F2CD13" w14:textId="77777777" w:rsidTr="00C43554">
        <w:tc>
          <w:tcPr>
            <w:tcW w:w="2972" w:type="dxa"/>
            <w:tcBorders>
              <w:bottom w:val="single" w:sz="4" w:space="0" w:color="auto"/>
            </w:tcBorders>
          </w:tcPr>
          <w:p w14:paraId="22E569D6" w14:textId="77777777" w:rsidR="002A74B9" w:rsidRPr="005B4B3E" w:rsidRDefault="002A74B9" w:rsidP="00C43554">
            <w:pPr>
              <w:rPr>
                <w:b/>
                <w:bCs/>
                <w:color w:val="000000"/>
                <w:lang w:eastAsia="en-GB"/>
              </w:rPr>
            </w:pPr>
            <w:r w:rsidRPr="005B4B3E">
              <w:rPr>
                <w:b/>
                <w:bCs/>
                <w:color w:val="000000"/>
                <w:lang w:eastAsia="en-GB"/>
              </w:rPr>
              <w:t xml:space="preserve">INC </w:t>
            </w:r>
            <w:proofErr w:type="gramStart"/>
            <w:r w:rsidRPr="005B4B3E">
              <w:rPr>
                <w:b/>
                <w:bCs/>
                <w:color w:val="000000"/>
                <w:lang w:eastAsia="en-GB"/>
              </w:rPr>
              <w:t>concept</w:t>
            </w:r>
            <w:proofErr w:type="gramEnd"/>
            <w:r w:rsidRPr="005B4B3E">
              <w:rPr>
                <w:b/>
                <w:bCs/>
                <w:color w:val="000000"/>
                <w:lang w:eastAsia="en-GB"/>
              </w:rPr>
              <w:t xml:space="preserve"> note element</w:t>
            </w:r>
          </w:p>
        </w:tc>
        <w:tc>
          <w:tcPr>
            <w:tcW w:w="6095" w:type="dxa"/>
            <w:tcBorders>
              <w:bottom w:val="single" w:sz="4" w:space="0" w:color="auto"/>
            </w:tcBorders>
          </w:tcPr>
          <w:p w14:paraId="561A06D7" w14:textId="77777777" w:rsidR="002A74B9" w:rsidRPr="005B4B3E" w:rsidRDefault="002A74B9" w:rsidP="00C43554">
            <w:pPr>
              <w:rPr>
                <w:b/>
                <w:bCs/>
                <w:color w:val="000000"/>
                <w:lang w:eastAsia="en-GB"/>
              </w:rPr>
            </w:pPr>
            <w:r w:rsidRPr="005B4B3E">
              <w:rPr>
                <w:b/>
                <w:bCs/>
                <w:color w:val="000000"/>
                <w:lang w:eastAsia="en-GB"/>
              </w:rPr>
              <w:t>Response</w:t>
            </w:r>
          </w:p>
        </w:tc>
        <w:tc>
          <w:tcPr>
            <w:tcW w:w="5245" w:type="dxa"/>
            <w:tcBorders>
              <w:bottom w:val="single" w:sz="4" w:space="0" w:color="auto"/>
            </w:tcBorders>
          </w:tcPr>
          <w:p w14:paraId="3F85469D" w14:textId="77777777" w:rsidR="002A74B9" w:rsidRPr="005B4B3E" w:rsidRDefault="002A74B9" w:rsidP="00C43554">
            <w:pPr>
              <w:rPr>
                <w:b/>
                <w:bCs/>
                <w:color w:val="000000"/>
                <w:lang w:eastAsia="en-GB"/>
              </w:rPr>
            </w:pPr>
            <w:r w:rsidRPr="005B4B3E">
              <w:rPr>
                <w:b/>
                <w:bCs/>
                <w:color w:val="000000"/>
                <w:lang w:eastAsia="en-GB"/>
              </w:rPr>
              <w:t>Why is this important to the Pacific Region?</w:t>
            </w:r>
          </w:p>
        </w:tc>
      </w:tr>
      <w:tr w:rsidR="002A74B9" w:rsidRPr="00185BAA" w14:paraId="05545509" w14:textId="77777777" w:rsidTr="00C43554">
        <w:tc>
          <w:tcPr>
            <w:tcW w:w="9067" w:type="dxa"/>
            <w:gridSpan w:val="2"/>
            <w:shd w:val="clear" w:color="auto" w:fill="DBE5F1" w:themeFill="accent1" w:themeFillTint="33"/>
          </w:tcPr>
          <w:p w14:paraId="5BB23C26" w14:textId="77777777" w:rsidR="002A74B9" w:rsidRDefault="002A74B9" w:rsidP="00C43554">
            <w:pPr>
              <w:rPr>
                <w:color w:val="000000"/>
                <w:sz w:val="20"/>
                <w:szCs w:val="20"/>
                <w:lang w:eastAsia="en-GB"/>
              </w:rPr>
            </w:pPr>
          </w:p>
          <w:p w14:paraId="5FBA6D85" w14:textId="77777777" w:rsidR="002A74B9" w:rsidRDefault="002A74B9" w:rsidP="00C43554">
            <w:pPr>
              <w:rPr>
                <w:color w:val="000000"/>
                <w:sz w:val="20"/>
                <w:szCs w:val="20"/>
                <w:lang w:eastAsia="en-GB"/>
              </w:rPr>
            </w:pPr>
            <w:r w:rsidRPr="00185BAA">
              <w:rPr>
                <w:color w:val="000000"/>
                <w:sz w:val="20"/>
                <w:szCs w:val="20"/>
                <w:lang w:eastAsia="en-GB"/>
              </w:rPr>
              <w:t>26. Considerations for the legally binding instrument</w:t>
            </w:r>
          </w:p>
          <w:p w14:paraId="0E0880DA" w14:textId="77777777" w:rsidR="002A74B9" w:rsidRPr="00F03533" w:rsidRDefault="002A74B9" w:rsidP="00C43554">
            <w:pPr>
              <w:rPr>
                <w:color w:val="000000"/>
                <w:sz w:val="20"/>
                <w:szCs w:val="20"/>
                <w:lang w:eastAsia="en-GB"/>
              </w:rPr>
            </w:pPr>
          </w:p>
        </w:tc>
        <w:tc>
          <w:tcPr>
            <w:tcW w:w="5245" w:type="dxa"/>
            <w:shd w:val="clear" w:color="auto" w:fill="DBE5F1" w:themeFill="accent1" w:themeFillTint="33"/>
          </w:tcPr>
          <w:p w14:paraId="7743F67F" w14:textId="77777777" w:rsidR="002A74B9" w:rsidRPr="00185BAA" w:rsidRDefault="002A74B9" w:rsidP="00C43554">
            <w:pPr>
              <w:rPr>
                <w:color w:val="000000"/>
                <w:sz w:val="20"/>
                <w:szCs w:val="20"/>
                <w:lang w:eastAsia="en-GB"/>
              </w:rPr>
            </w:pPr>
          </w:p>
        </w:tc>
      </w:tr>
      <w:tr w:rsidR="002A74B9" w:rsidRPr="00185BAA" w14:paraId="20F08389" w14:textId="77777777" w:rsidTr="00C43554">
        <w:tc>
          <w:tcPr>
            <w:tcW w:w="2972" w:type="dxa"/>
          </w:tcPr>
          <w:p w14:paraId="0F4EE728" w14:textId="77777777" w:rsidR="002A74B9" w:rsidRPr="00F03533" w:rsidRDefault="002A74B9" w:rsidP="00C43554">
            <w:pPr>
              <w:rPr>
                <w:color w:val="000000"/>
                <w:sz w:val="20"/>
                <w:szCs w:val="20"/>
                <w:lang w:eastAsia="en-GB"/>
              </w:rPr>
            </w:pPr>
            <w:r w:rsidRPr="00F03533">
              <w:rPr>
                <w:color w:val="000000"/>
                <w:sz w:val="20"/>
                <w:szCs w:val="20"/>
                <w:lang w:eastAsia="en-GB"/>
              </w:rPr>
              <w:t>(a) Which problem or problems will the instrument</w:t>
            </w:r>
            <w:proofErr w:type="gramStart"/>
            <w:r w:rsidRPr="00F03533">
              <w:rPr>
                <w:color w:val="000000"/>
                <w:sz w:val="20"/>
                <w:szCs w:val="20"/>
                <w:lang w:eastAsia="en-GB"/>
              </w:rPr>
              <w:t>/[</w:t>
            </w:r>
            <w:proofErr w:type="gramEnd"/>
            <w:r w:rsidRPr="00F03533">
              <w:rPr>
                <w:color w:val="000000"/>
                <w:sz w:val="20"/>
                <w:szCs w:val="20"/>
                <w:lang w:eastAsia="en-GB"/>
              </w:rPr>
              <w:t>the cluster] aim to address?</w:t>
            </w:r>
          </w:p>
          <w:p w14:paraId="61069570" w14:textId="77777777" w:rsidR="002A74B9" w:rsidRDefault="002A74B9" w:rsidP="00C43554">
            <w:pPr>
              <w:rPr>
                <w:color w:val="000000"/>
                <w:sz w:val="20"/>
                <w:szCs w:val="20"/>
                <w:lang w:eastAsia="en-GB"/>
              </w:rPr>
            </w:pPr>
          </w:p>
          <w:p w14:paraId="549FD476" w14:textId="77777777" w:rsidR="002A74B9" w:rsidRPr="00F03533" w:rsidRDefault="002A74B9" w:rsidP="00C43554">
            <w:pPr>
              <w:rPr>
                <w:color w:val="000000"/>
                <w:sz w:val="20"/>
                <w:szCs w:val="20"/>
                <w:lang w:eastAsia="en-GB"/>
              </w:rPr>
            </w:pPr>
          </w:p>
          <w:p w14:paraId="12A6867E" w14:textId="77777777" w:rsidR="002A74B9" w:rsidRDefault="002A74B9" w:rsidP="00C43554">
            <w:pPr>
              <w:rPr>
                <w:color w:val="000000"/>
                <w:sz w:val="20"/>
                <w:szCs w:val="20"/>
                <w:lang w:eastAsia="en-GB"/>
              </w:rPr>
            </w:pPr>
          </w:p>
          <w:p w14:paraId="1982382A" w14:textId="77777777" w:rsidR="002A74B9" w:rsidRDefault="002A74B9" w:rsidP="00C43554">
            <w:pPr>
              <w:rPr>
                <w:color w:val="000000"/>
                <w:sz w:val="20"/>
                <w:szCs w:val="20"/>
                <w:lang w:eastAsia="en-GB"/>
              </w:rPr>
            </w:pPr>
          </w:p>
          <w:p w14:paraId="33B15310" w14:textId="77777777" w:rsidR="002A74B9" w:rsidRPr="00F03533" w:rsidRDefault="002A74B9" w:rsidP="00C43554">
            <w:pPr>
              <w:rPr>
                <w:color w:val="000000"/>
                <w:sz w:val="20"/>
                <w:szCs w:val="20"/>
                <w:lang w:eastAsia="en-GB"/>
              </w:rPr>
            </w:pPr>
          </w:p>
        </w:tc>
        <w:tc>
          <w:tcPr>
            <w:tcW w:w="6095" w:type="dxa"/>
          </w:tcPr>
          <w:p w14:paraId="34CC624F"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1FE42DD8"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0FBF7357"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3EB8891A"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487082A3" w14:textId="77777777" w:rsidR="002A74B9" w:rsidRDefault="002A74B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1F50790A"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6D403598"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5354F490" w14:textId="77777777" w:rsidR="002A74B9" w:rsidRPr="00F03533" w:rsidRDefault="002A74B9" w:rsidP="00C43554">
            <w:pPr>
              <w:pStyle w:val="NormalWeb"/>
              <w:spacing w:before="0" w:beforeAutospacing="0" w:after="0" w:afterAutospacing="0"/>
              <w:rPr>
                <w:rFonts w:ascii="Calibri" w:hAnsi="Calibri" w:cs="Calibri"/>
                <w:color w:val="000000"/>
                <w:sz w:val="20"/>
                <w:szCs w:val="20"/>
              </w:rPr>
            </w:pPr>
          </w:p>
        </w:tc>
        <w:tc>
          <w:tcPr>
            <w:tcW w:w="5245" w:type="dxa"/>
          </w:tcPr>
          <w:p w14:paraId="7D372B53"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48860863"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58FC93E8"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6CC3123B"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129F514E" w14:textId="77777777" w:rsidR="002A74B9" w:rsidRDefault="002A74B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04FED829"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3FB74090"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74349978" w14:textId="77777777" w:rsidR="002A74B9" w:rsidRPr="00F03533" w:rsidRDefault="002A74B9" w:rsidP="00C43554">
            <w:pPr>
              <w:pStyle w:val="NormalWeb"/>
              <w:spacing w:before="0" w:beforeAutospacing="0" w:after="0" w:afterAutospacing="0"/>
              <w:ind w:left="-47"/>
              <w:rPr>
                <w:rFonts w:ascii="Calibri" w:hAnsi="Calibri" w:cs="Calibri"/>
                <w:color w:val="000000"/>
                <w:sz w:val="20"/>
                <w:szCs w:val="20"/>
              </w:rPr>
            </w:pPr>
          </w:p>
        </w:tc>
      </w:tr>
      <w:tr w:rsidR="002A74B9" w:rsidRPr="00185BAA" w14:paraId="696CE159" w14:textId="77777777" w:rsidTr="00C43554">
        <w:tc>
          <w:tcPr>
            <w:tcW w:w="2972" w:type="dxa"/>
          </w:tcPr>
          <w:p w14:paraId="45F2EAD2" w14:textId="77777777" w:rsidR="002A74B9" w:rsidRPr="00F03533" w:rsidRDefault="002A74B9" w:rsidP="00C43554">
            <w:pPr>
              <w:rPr>
                <w:color w:val="000000"/>
                <w:sz w:val="20"/>
                <w:szCs w:val="20"/>
                <w:lang w:eastAsia="en-GB"/>
              </w:rPr>
            </w:pPr>
            <w:r w:rsidRPr="00F03533">
              <w:rPr>
                <w:color w:val="000000"/>
                <w:sz w:val="20"/>
                <w:szCs w:val="20"/>
                <w:lang w:eastAsia="en-GB"/>
              </w:rPr>
              <w:lastRenderedPageBreak/>
              <w:t>How will the aim be reflected in the instrument?</w:t>
            </w:r>
          </w:p>
        </w:tc>
        <w:tc>
          <w:tcPr>
            <w:tcW w:w="6095" w:type="dxa"/>
          </w:tcPr>
          <w:p w14:paraId="13276225" w14:textId="77777777" w:rsidR="002A74B9" w:rsidRDefault="002A74B9" w:rsidP="00C43554">
            <w:pPr>
              <w:pStyle w:val="NormalWeb"/>
              <w:spacing w:before="0" w:beforeAutospacing="0" w:after="0" w:afterAutospacing="0"/>
              <w:ind w:left="172"/>
              <w:rPr>
                <w:rFonts w:ascii="Calibri" w:hAnsi="Calibri" w:cs="Calibri"/>
                <w:color w:val="000000"/>
                <w:sz w:val="20"/>
                <w:szCs w:val="20"/>
              </w:rPr>
            </w:pPr>
          </w:p>
          <w:p w14:paraId="68ECCF79" w14:textId="77777777" w:rsidR="002A74B9" w:rsidRDefault="002A74B9" w:rsidP="00C43554">
            <w:pPr>
              <w:pStyle w:val="NormalWeb"/>
              <w:spacing w:before="0" w:beforeAutospacing="0" w:after="0" w:afterAutospacing="0"/>
              <w:ind w:left="172"/>
              <w:rPr>
                <w:rFonts w:ascii="Calibri" w:hAnsi="Calibri" w:cs="Calibri"/>
                <w:color w:val="000000"/>
                <w:sz w:val="20"/>
                <w:szCs w:val="20"/>
              </w:rPr>
            </w:pPr>
          </w:p>
          <w:p w14:paraId="5FE05156" w14:textId="77777777" w:rsidR="002A74B9" w:rsidRPr="00715014" w:rsidRDefault="002A74B9" w:rsidP="00C43554">
            <w:pPr>
              <w:pStyle w:val="NormalWeb"/>
              <w:spacing w:before="0" w:beforeAutospacing="0" w:after="0" w:afterAutospacing="0"/>
              <w:ind w:left="172"/>
              <w:rPr>
                <w:rFonts w:ascii="Calibri" w:hAnsi="Calibri" w:cs="Calibri"/>
                <w:color w:val="000000"/>
                <w:sz w:val="20"/>
                <w:szCs w:val="20"/>
              </w:rPr>
            </w:pPr>
          </w:p>
          <w:p w14:paraId="3B9D3E2A" w14:textId="77777777" w:rsidR="002A74B9" w:rsidRPr="00715014" w:rsidRDefault="002A74B9" w:rsidP="00C43554">
            <w:pPr>
              <w:pStyle w:val="NormalWeb"/>
              <w:spacing w:before="0" w:beforeAutospacing="0" w:after="0" w:afterAutospacing="0"/>
              <w:rPr>
                <w:rFonts w:ascii="Calibri" w:hAnsi="Calibri" w:cs="Calibri"/>
                <w:color w:val="000000"/>
                <w:sz w:val="20"/>
                <w:szCs w:val="20"/>
              </w:rPr>
            </w:pPr>
          </w:p>
          <w:p w14:paraId="1A6696A5" w14:textId="77777777" w:rsidR="002A74B9" w:rsidRDefault="002A74B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6CADF30F" w14:textId="77777777" w:rsidR="002A74B9" w:rsidRDefault="002A74B9" w:rsidP="00C43554">
            <w:pPr>
              <w:pStyle w:val="NormalWeb"/>
              <w:spacing w:before="0" w:beforeAutospacing="0" w:after="0" w:afterAutospacing="0"/>
              <w:rPr>
                <w:rFonts w:ascii="Calibri" w:hAnsi="Calibri" w:cs="Calibri"/>
                <w:color w:val="000000"/>
                <w:sz w:val="20"/>
                <w:szCs w:val="20"/>
                <w:u w:val="single"/>
              </w:rPr>
            </w:pPr>
          </w:p>
          <w:p w14:paraId="68526C59" w14:textId="77777777" w:rsidR="002A74B9" w:rsidRPr="008E6024" w:rsidRDefault="002A74B9" w:rsidP="00C43554">
            <w:pPr>
              <w:pStyle w:val="NormalWeb"/>
              <w:spacing w:before="0" w:beforeAutospacing="0" w:after="0" w:afterAutospacing="0"/>
              <w:ind w:left="172"/>
              <w:rPr>
                <w:rFonts w:ascii="Calibri" w:hAnsi="Calibri" w:cs="Calibri"/>
                <w:color w:val="000000"/>
                <w:sz w:val="20"/>
                <w:szCs w:val="20"/>
                <w:u w:val="single"/>
              </w:rPr>
            </w:pPr>
          </w:p>
        </w:tc>
        <w:tc>
          <w:tcPr>
            <w:tcW w:w="5245" w:type="dxa"/>
          </w:tcPr>
          <w:p w14:paraId="3D1393BC" w14:textId="77777777" w:rsidR="002A74B9" w:rsidRDefault="002A74B9" w:rsidP="00C43554">
            <w:pPr>
              <w:pStyle w:val="NormalWeb"/>
              <w:spacing w:before="0" w:beforeAutospacing="0" w:after="0" w:afterAutospacing="0"/>
              <w:ind w:left="-47"/>
              <w:rPr>
                <w:rFonts w:ascii="Calibri" w:hAnsi="Calibri" w:cs="Calibri"/>
                <w:color w:val="000000"/>
                <w:sz w:val="20"/>
                <w:szCs w:val="20"/>
              </w:rPr>
            </w:pPr>
          </w:p>
          <w:p w14:paraId="33176160" w14:textId="77777777" w:rsidR="002A74B9" w:rsidRDefault="002A74B9" w:rsidP="00C43554">
            <w:pPr>
              <w:pStyle w:val="NormalWeb"/>
              <w:spacing w:before="0" w:beforeAutospacing="0" w:after="0" w:afterAutospacing="0"/>
              <w:ind w:left="-47"/>
              <w:rPr>
                <w:rFonts w:ascii="Calibri" w:hAnsi="Calibri" w:cs="Calibri"/>
                <w:color w:val="000000"/>
                <w:sz w:val="20"/>
                <w:szCs w:val="20"/>
              </w:rPr>
            </w:pPr>
          </w:p>
          <w:p w14:paraId="22FF5DB1" w14:textId="77777777" w:rsidR="002A74B9" w:rsidRDefault="002A74B9" w:rsidP="00C43554">
            <w:pPr>
              <w:pStyle w:val="NormalWeb"/>
              <w:spacing w:before="0" w:beforeAutospacing="0" w:after="0" w:afterAutospacing="0"/>
              <w:ind w:left="-47"/>
              <w:rPr>
                <w:rFonts w:ascii="Calibri" w:hAnsi="Calibri" w:cs="Calibri"/>
                <w:color w:val="000000"/>
                <w:sz w:val="20"/>
                <w:szCs w:val="20"/>
              </w:rPr>
            </w:pPr>
          </w:p>
          <w:p w14:paraId="39BA2385"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34F18573" w14:textId="77777777" w:rsidR="002A74B9" w:rsidRDefault="002A74B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30996857"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0844AA19"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4D3E486A" w14:textId="77777777" w:rsidR="002A74B9" w:rsidRDefault="002A74B9" w:rsidP="00C43554">
            <w:pPr>
              <w:pStyle w:val="NormalWeb"/>
              <w:spacing w:before="0" w:beforeAutospacing="0" w:after="0" w:afterAutospacing="0"/>
              <w:ind w:left="-47"/>
              <w:rPr>
                <w:rFonts w:ascii="Calibri" w:hAnsi="Calibri" w:cs="Calibri"/>
                <w:color w:val="000000"/>
                <w:sz w:val="20"/>
                <w:szCs w:val="20"/>
              </w:rPr>
            </w:pPr>
          </w:p>
        </w:tc>
      </w:tr>
      <w:tr w:rsidR="002A74B9" w:rsidRPr="00185BAA" w14:paraId="0CA1665D" w14:textId="77777777" w:rsidTr="00C43554">
        <w:tc>
          <w:tcPr>
            <w:tcW w:w="2972" w:type="dxa"/>
            <w:vMerge w:val="restart"/>
          </w:tcPr>
          <w:p w14:paraId="110E012E" w14:textId="77777777" w:rsidR="002A74B9" w:rsidRPr="00F03533" w:rsidRDefault="002A74B9" w:rsidP="00C43554">
            <w:pPr>
              <w:rPr>
                <w:color w:val="000000"/>
                <w:sz w:val="20"/>
                <w:szCs w:val="20"/>
                <w:lang w:eastAsia="en-GB"/>
              </w:rPr>
            </w:pPr>
            <w:r w:rsidRPr="00185BAA">
              <w:rPr>
                <w:color w:val="000000"/>
                <w:sz w:val="20"/>
                <w:szCs w:val="20"/>
                <w:lang w:eastAsia="en-GB"/>
              </w:rPr>
              <w:t>(b) What core obligations, control measures and voluntary approaches would provide a comprehensive approach to addressing the problem or problems?</w:t>
            </w:r>
          </w:p>
        </w:tc>
        <w:tc>
          <w:tcPr>
            <w:tcW w:w="6095" w:type="dxa"/>
          </w:tcPr>
          <w:p w14:paraId="61500020" w14:textId="77777777" w:rsidR="002A74B9" w:rsidRPr="0072669A" w:rsidRDefault="002A74B9" w:rsidP="00C43554">
            <w:pPr>
              <w:rPr>
                <w:b/>
                <w:bCs/>
                <w:color w:val="000000"/>
                <w:sz w:val="20"/>
                <w:szCs w:val="20"/>
                <w:lang w:eastAsia="en-GB"/>
              </w:rPr>
            </w:pPr>
            <w:r w:rsidRPr="0072669A">
              <w:rPr>
                <w:b/>
                <w:bCs/>
                <w:color w:val="000000"/>
                <w:sz w:val="20"/>
                <w:szCs w:val="20"/>
                <w:lang w:eastAsia="en-GB"/>
              </w:rPr>
              <w:t>Obligation</w:t>
            </w:r>
            <w:r>
              <w:rPr>
                <w:b/>
                <w:bCs/>
                <w:color w:val="000000"/>
                <w:sz w:val="20"/>
                <w:szCs w:val="20"/>
                <w:lang w:eastAsia="en-GB"/>
              </w:rPr>
              <w:t>/s</w:t>
            </w:r>
            <w:r w:rsidRPr="0072669A">
              <w:rPr>
                <w:b/>
                <w:bCs/>
                <w:color w:val="000000"/>
                <w:sz w:val="20"/>
                <w:szCs w:val="20"/>
                <w:lang w:eastAsia="en-GB"/>
              </w:rPr>
              <w:t>:</w:t>
            </w:r>
          </w:p>
          <w:p w14:paraId="5521B13A" w14:textId="77777777" w:rsidR="002A74B9" w:rsidRDefault="002A74B9" w:rsidP="00C43554">
            <w:pPr>
              <w:rPr>
                <w:color w:val="000000"/>
                <w:sz w:val="20"/>
                <w:szCs w:val="20"/>
                <w:lang w:eastAsia="en-GB"/>
              </w:rPr>
            </w:pPr>
          </w:p>
          <w:p w14:paraId="0898E39A" w14:textId="77777777" w:rsidR="002A74B9" w:rsidRDefault="002A74B9" w:rsidP="00C43554">
            <w:pPr>
              <w:rPr>
                <w:color w:val="000000"/>
                <w:sz w:val="20"/>
                <w:szCs w:val="20"/>
                <w:lang w:eastAsia="en-GB"/>
              </w:rPr>
            </w:pPr>
          </w:p>
          <w:p w14:paraId="6C604324" w14:textId="77777777" w:rsidR="002A74B9" w:rsidRDefault="002A74B9" w:rsidP="00C43554">
            <w:pPr>
              <w:rPr>
                <w:color w:val="000000"/>
                <w:sz w:val="20"/>
                <w:szCs w:val="20"/>
                <w:lang w:eastAsia="en-GB"/>
              </w:rPr>
            </w:pPr>
          </w:p>
          <w:p w14:paraId="43FC9EC2" w14:textId="77777777" w:rsidR="002A74B9" w:rsidRDefault="002A74B9" w:rsidP="00C43554">
            <w:pPr>
              <w:rPr>
                <w:color w:val="000000"/>
                <w:sz w:val="20"/>
                <w:szCs w:val="20"/>
                <w:lang w:eastAsia="en-GB"/>
              </w:rPr>
            </w:pPr>
          </w:p>
          <w:p w14:paraId="4D635ADB" w14:textId="77777777" w:rsidR="002A74B9" w:rsidRDefault="002A74B9" w:rsidP="00C43554">
            <w:pPr>
              <w:rPr>
                <w:color w:val="000000"/>
                <w:sz w:val="20"/>
                <w:szCs w:val="20"/>
                <w:lang w:eastAsia="en-GB"/>
              </w:rPr>
            </w:pPr>
          </w:p>
          <w:p w14:paraId="77A1705A" w14:textId="77777777" w:rsidR="002A74B9" w:rsidRDefault="002A74B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07602303" w14:textId="77777777" w:rsidR="002A74B9" w:rsidRDefault="002A74B9" w:rsidP="00C43554">
            <w:pPr>
              <w:rPr>
                <w:color w:val="000000"/>
                <w:sz w:val="20"/>
                <w:szCs w:val="20"/>
                <w:lang w:eastAsia="en-GB"/>
              </w:rPr>
            </w:pPr>
          </w:p>
          <w:p w14:paraId="0E2BD660" w14:textId="77777777" w:rsidR="002A74B9" w:rsidRDefault="002A74B9" w:rsidP="00C43554">
            <w:pPr>
              <w:rPr>
                <w:color w:val="000000"/>
                <w:sz w:val="20"/>
                <w:szCs w:val="20"/>
                <w:lang w:eastAsia="en-GB"/>
              </w:rPr>
            </w:pPr>
          </w:p>
          <w:p w14:paraId="42CBE1C3"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22A0DB38" w14:textId="77777777" w:rsidR="002A74B9" w:rsidRPr="0072669A" w:rsidRDefault="002A74B9" w:rsidP="00C43554">
            <w:pPr>
              <w:pStyle w:val="NormalWeb"/>
              <w:spacing w:before="0" w:beforeAutospacing="0" w:after="0" w:afterAutospacing="0"/>
              <w:rPr>
                <w:rFonts w:ascii="Calibri" w:hAnsi="Calibri" w:cs="Calibri"/>
                <w:color w:val="000000"/>
                <w:sz w:val="20"/>
                <w:szCs w:val="20"/>
              </w:rPr>
            </w:pPr>
          </w:p>
        </w:tc>
        <w:tc>
          <w:tcPr>
            <w:tcW w:w="5245" w:type="dxa"/>
          </w:tcPr>
          <w:p w14:paraId="1006C3F8" w14:textId="77777777" w:rsidR="002A74B9" w:rsidRDefault="002A74B9" w:rsidP="00C43554">
            <w:pPr>
              <w:rPr>
                <w:color w:val="000000"/>
                <w:sz w:val="20"/>
                <w:szCs w:val="20"/>
                <w:lang w:eastAsia="en-GB"/>
              </w:rPr>
            </w:pPr>
          </w:p>
          <w:p w14:paraId="6E98C5A7" w14:textId="77777777" w:rsidR="002A74B9" w:rsidRDefault="002A74B9" w:rsidP="00C43554">
            <w:pPr>
              <w:rPr>
                <w:color w:val="000000"/>
                <w:sz w:val="20"/>
                <w:szCs w:val="20"/>
                <w:lang w:eastAsia="en-GB"/>
              </w:rPr>
            </w:pPr>
          </w:p>
          <w:p w14:paraId="75E37939" w14:textId="77777777" w:rsidR="002A74B9" w:rsidRDefault="002A74B9" w:rsidP="00C43554">
            <w:pPr>
              <w:rPr>
                <w:color w:val="000000"/>
                <w:sz w:val="20"/>
                <w:szCs w:val="20"/>
                <w:lang w:eastAsia="en-GB"/>
              </w:rPr>
            </w:pPr>
          </w:p>
          <w:p w14:paraId="32AE6CBB"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688E007F"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2AB5FBAE"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2284F923" w14:textId="77777777" w:rsidR="002A74B9" w:rsidRDefault="002A74B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62566CA9"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28936B09"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3A7DF15E" w14:textId="77777777" w:rsidR="002A74B9" w:rsidRPr="00F03533" w:rsidRDefault="002A74B9" w:rsidP="00C43554">
            <w:pPr>
              <w:rPr>
                <w:color w:val="000000"/>
                <w:sz w:val="20"/>
                <w:szCs w:val="20"/>
                <w:lang w:eastAsia="en-GB"/>
              </w:rPr>
            </w:pPr>
          </w:p>
        </w:tc>
      </w:tr>
      <w:tr w:rsidR="002A74B9" w:rsidRPr="00185BAA" w14:paraId="690E0985" w14:textId="77777777" w:rsidTr="00C43554">
        <w:tc>
          <w:tcPr>
            <w:tcW w:w="2972" w:type="dxa"/>
            <w:vMerge/>
          </w:tcPr>
          <w:p w14:paraId="26E0AEA4" w14:textId="77777777" w:rsidR="002A74B9" w:rsidRPr="00185BAA" w:rsidRDefault="002A74B9" w:rsidP="00C43554">
            <w:pPr>
              <w:rPr>
                <w:color w:val="000000"/>
                <w:sz w:val="20"/>
                <w:szCs w:val="20"/>
                <w:lang w:eastAsia="en-GB"/>
              </w:rPr>
            </w:pPr>
          </w:p>
        </w:tc>
        <w:tc>
          <w:tcPr>
            <w:tcW w:w="6095" w:type="dxa"/>
          </w:tcPr>
          <w:p w14:paraId="14988D8B" w14:textId="77777777" w:rsidR="002A74B9" w:rsidRPr="0072669A" w:rsidRDefault="002A74B9" w:rsidP="00C43554">
            <w:pPr>
              <w:rPr>
                <w:b/>
                <w:bCs/>
                <w:color w:val="000000"/>
                <w:sz w:val="20"/>
                <w:szCs w:val="20"/>
                <w:lang w:eastAsia="en-GB"/>
              </w:rPr>
            </w:pPr>
            <w:r>
              <w:rPr>
                <w:b/>
                <w:bCs/>
                <w:color w:val="000000"/>
                <w:sz w:val="20"/>
                <w:szCs w:val="20"/>
                <w:lang w:eastAsia="en-GB"/>
              </w:rPr>
              <w:t>Control measures</w:t>
            </w:r>
            <w:r w:rsidRPr="0072669A">
              <w:rPr>
                <w:b/>
                <w:bCs/>
                <w:color w:val="000000"/>
                <w:sz w:val="20"/>
                <w:szCs w:val="20"/>
                <w:lang w:eastAsia="en-GB"/>
              </w:rPr>
              <w:t xml:space="preserve">: </w:t>
            </w:r>
          </w:p>
          <w:p w14:paraId="3B7AB74F" w14:textId="77777777" w:rsidR="002A74B9" w:rsidRDefault="002A74B9" w:rsidP="00C43554">
            <w:pPr>
              <w:rPr>
                <w:color w:val="000000"/>
                <w:sz w:val="20"/>
                <w:szCs w:val="20"/>
                <w:lang w:eastAsia="en-GB"/>
              </w:rPr>
            </w:pPr>
          </w:p>
          <w:p w14:paraId="6DD712CF" w14:textId="77777777" w:rsidR="002A74B9" w:rsidRDefault="002A74B9" w:rsidP="00C43554">
            <w:pPr>
              <w:rPr>
                <w:color w:val="000000"/>
                <w:sz w:val="20"/>
                <w:szCs w:val="20"/>
                <w:lang w:eastAsia="en-GB"/>
              </w:rPr>
            </w:pPr>
          </w:p>
          <w:p w14:paraId="6EF9897B" w14:textId="77777777" w:rsidR="002A74B9" w:rsidRDefault="002A74B9" w:rsidP="00C43554">
            <w:pPr>
              <w:rPr>
                <w:color w:val="000000"/>
                <w:sz w:val="20"/>
                <w:szCs w:val="20"/>
                <w:lang w:eastAsia="en-GB"/>
              </w:rPr>
            </w:pPr>
          </w:p>
          <w:p w14:paraId="761C1E4E" w14:textId="77777777" w:rsidR="002A74B9" w:rsidRDefault="002A74B9" w:rsidP="00C43554">
            <w:pPr>
              <w:rPr>
                <w:color w:val="000000"/>
                <w:sz w:val="20"/>
                <w:szCs w:val="20"/>
                <w:lang w:eastAsia="en-GB"/>
              </w:rPr>
            </w:pPr>
          </w:p>
          <w:p w14:paraId="2FC38275" w14:textId="77777777" w:rsidR="002A74B9" w:rsidRDefault="002A74B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7A70A089" w14:textId="77777777" w:rsidR="002A74B9" w:rsidRDefault="002A74B9" w:rsidP="00C43554">
            <w:pPr>
              <w:rPr>
                <w:color w:val="000000"/>
                <w:sz w:val="20"/>
                <w:szCs w:val="20"/>
                <w:lang w:eastAsia="en-GB"/>
              </w:rPr>
            </w:pPr>
          </w:p>
          <w:p w14:paraId="4DCBA666" w14:textId="77777777" w:rsidR="002A74B9" w:rsidRDefault="002A74B9" w:rsidP="00C43554">
            <w:pPr>
              <w:rPr>
                <w:color w:val="000000"/>
                <w:sz w:val="20"/>
                <w:szCs w:val="20"/>
                <w:lang w:eastAsia="en-GB"/>
              </w:rPr>
            </w:pPr>
          </w:p>
          <w:p w14:paraId="18BB6FFF"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69C4546A" w14:textId="77777777" w:rsidR="002A74B9" w:rsidRPr="0072669A" w:rsidRDefault="002A74B9" w:rsidP="00C43554">
            <w:pPr>
              <w:rPr>
                <w:b/>
                <w:bCs/>
                <w:color w:val="000000"/>
                <w:sz w:val="20"/>
                <w:szCs w:val="20"/>
                <w:lang w:eastAsia="en-GB"/>
              </w:rPr>
            </w:pPr>
          </w:p>
        </w:tc>
        <w:tc>
          <w:tcPr>
            <w:tcW w:w="5245" w:type="dxa"/>
          </w:tcPr>
          <w:p w14:paraId="2BE74AFD" w14:textId="77777777" w:rsidR="002A74B9" w:rsidRDefault="002A74B9" w:rsidP="00C43554">
            <w:pPr>
              <w:rPr>
                <w:color w:val="000000"/>
                <w:sz w:val="20"/>
                <w:szCs w:val="20"/>
                <w:lang w:eastAsia="en-GB"/>
              </w:rPr>
            </w:pPr>
          </w:p>
          <w:p w14:paraId="633495A3" w14:textId="77777777" w:rsidR="002A74B9" w:rsidRDefault="002A74B9" w:rsidP="00C43554">
            <w:pPr>
              <w:rPr>
                <w:color w:val="000000"/>
                <w:sz w:val="20"/>
                <w:szCs w:val="20"/>
                <w:lang w:eastAsia="en-GB"/>
              </w:rPr>
            </w:pPr>
          </w:p>
          <w:p w14:paraId="735D8439" w14:textId="77777777" w:rsidR="002A74B9" w:rsidRDefault="002A74B9" w:rsidP="00C43554">
            <w:pPr>
              <w:rPr>
                <w:color w:val="000000"/>
                <w:sz w:val="20"/>
                <w:szCs w:val="20"/>
                <w:lang w:eastAsia="en-GB"/>
              </w:rPr>
            </w:pPr>
          </w:p>
          <w:p w14:paraId="65A68221" w14:textId="77777777" w:rsidR="002A74B9" w:rsidRDefault="002A74B9" w:rsidP="00C43554">
            <w:pPr>
              <w:rPr>
                <w:color w:val="000000"/>
                <w:sz w:val="20"/>
                <w:szCs w:val="20"/>
                <w:lang w:eastAsia="en-GB"/>
              </w:rPr>
            </w:pPr>
          </w:p>
          <w:p w14:paraId="3FDB1CE8" w14:textId="77777777" w:rsidR="002A74B9" w:rsidRDefault="002A74B9" w:rsidP="00C43554">
            <w:pPr>
              <w:rPr>
                <w:color w:val="000000"/>
                <w:sz w:val="20"/>
                <w:szCs w:val="20"/>
                <w:lang w:eastAsia="en-GB"/>
              </w:rPr>
            </w:pPr>
          </w:p>
          <w:p w14:paraId="53F0BFDB" w14:textId="77777777" w:rsidR="002A74B9" w:rsidRDefault="002A74B9" w:rsidP="00C43554">
            <w:pPr>
              <w:rPr>
                <w:color w:val="000000"/>
                <w:sz w:val="20"/>
                <w:szCs w:val="20"/>
                <w:lang w:eastAsia="en-GB"/>
              </w:rPr>
            </w:pPr>
          </w:p>
          <w:p w14:paraId="55FD0AA6" w14:textId="77777777" w:rsidR="002A74B9" w:rsidRDefault="002A74B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678E7731"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5F7F7A6D"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38888974" w14:textId="77777777" w:rsidR="002A74B9" w:rsidRPr="00F03533" w:rsidRDefault="002A74B9" w:rsidP="00C43554">
            <w:pPr>
              <w:rPr>
                <w:color w:val="000000"/>
                <w:sz w:val="20"/>
                <w:szCs w:val="20"/>
                <w:lang w:eastAsia="en-GB"/>
              </w:rPr>
            </w:pPr>
          </w:p>
        </w:tc>
      </w:tr>
      <w:tr w:rsidR="002A74B9" w:rsidRPr="00185BAA" w14:paraId="65539093" w14:textId="77777777" w:rsidTr="00C43554">
        <w:tc>
          <w:tcPr>
            <w:tcW w:w="2972" w:type="dxa"/>
            <w:vMerge/>
          </w:tcPr>
          <w:p w14:paraId="5A90201C" w14:textId="77777777" w:rsidR="002A74B9" w:rsidRPr="00185BAA" w:rsidRDefault="002A74B9" w:rsidP="00C43554">
            <w:pPr>
              <w:rPr>
                <w:color w:val="000000"/>
                <w:sz w:val="20"/>
                <w:szCs w:val="20"/>
                <w:lang w:eastAsia="en-GB"/>
              </w:rPr>
            </w:pPr>
          </w:p>
        </w:tc>
        <w:tc>
          <w:tcPr>
            <w:tcW w:w="6095" w:type="dxa"/>
          </w:tcPr>
          <w:p w14:paraId="662CC87B" w14:textId="77777777" w:rsidR="002A74B9" w:rsidRPr="0072669A" w:rsidRDefault="002A74B9" w:rsidP="00C43554">
            <w:pPr>
              <w:pStyle w:val="NormalWeb"/>
              <w:spacing w:before="0" w:beforeAutospacing="0" w:after="0" w:afterAutospacing="0"/>
              <w:rPr>
                <w:rFonts w:ascii="Calibri" w:hAnsi="Calibri" w:cs="Calibri"/>
                <w:b/>
                <w:bCs/>
                <w:color w:val="000000"/>
                <w:sz w:val="20"/>
                <w:szCs w:val="20"/>
              </w:rPr>
            </w:pPr>
            <w:r w:rsidRPr="0072669A">
              <w:rPr>
                <w:rFonts w:ascii="Calibri" w:hAnsi="Calibri" w:cs="Calibri"/>
                <w:b/>
                <w:bCs/>
                <w:color w:val="000000"/>
                <w:sz w:val="20"/>
                <w:szCs w:val="20"/>
              </w:rPr>
              <w:t>Voluntary</w:t>
            </w:r>
            <w:r>
              <w:rPr>
                <w:rFonts w:ascii="Calibri" w:hAnsi="Calibri" w:cs="Calibri"/>
                <w:b/>
                <w:bCs/>
                <w:color w:val="000000"/>
                <w:sz w:val="20"/>
                <w:szCs w:val="20"/>
              </w:rPr>
              <w:t xml:space="preserve"> measures</w:t>
            </w:r>
            <w:r w:rsidRPr="0072669A">
              <w:rPr>
                <w:rFonts w:ascii="Calibri" w:hAnsi="Calibri" w:cs="Calibri"/>
                <w:b/>
                <w:bCs/>
                <w:color w:val="000000"/>
                <w:sz w:val="20"/>
                <w:szCs w:val="20"/>
              </w:rPr>
              <w:t>:</w:t>
            </w:r>
          </w:p>
          <w:p w14:paraId="5F140F9E" w14:textId="77777777" w:rsidR="002A74B9" w:rsidRDefault="002A74B9" w:rsidP="00C43554">
            <w:pPr>
              <w:pStyle w:val="NormalWeb"/>
              <w:spacing w:before="0" w:beforeAutospacing="0" w:after="0" w:afterAutospacing="0"/>
              <w:rPr>
                <w:rFonts w:ascii="Calibri" w:hAnsi="Calibri" w:cs="Calibri"/>
                <w:b/>
                <w:bCs/>
                <w:color w:val="000000"/>
                <w:sz w:val="20"/>
                <w:szCs w:val="20"/>
              </w:rPr>
            </w:pPr>
          </w:p>
          <w:p w14:paraId="1FA800AF" w14:textId="77777777" w:rsidR="002A74B9" w:rsidRDefault="002A74B9" w:rsidP="00C43554">
            <w:pPr>
              <w:pStyle w:val="NormalWeb"/>
              <w:spacing w:before="0" w:beforeAutospacing="0" w:after="0" w:afterAutospacing="0"/>
              <w:rPr>
                <w:rFonts w:ascii="Calibri" w:hAnsi="Calibri" w:cs="Calibri"/>
                <w:b/>
                <w:bCs/>
                <w:color w:val="000000"/>
                <w:sz w:val="20"/>
                <w:szCs w:val="20"/>
              </w:rPr>
            </w:pPr>
          </w:p>
          <w:p w14:paraId="0B2EFCB7" w14:textId="77777777" w:rsidR="002A74B9" w:rsidRDefault="002A74B9" w:rsidP="00C43554">
            <w:pPr>
              <w:rPr>
                <w:color w:val="000000"/>
                <w:sz w:val="20"/>
                <w:szCs w:val="20"/>
                <w:lang w:eastAsia="en-GB"/>
              </w:rPr>
            </w:pPr>
          </w:p>
          <w:p w14:paraId="24A1A25E" w14:textId="77777777" w:rsidR="002A74B9" w:rsidRDefault="002A74B9" w:rsidP="00C43554">
            <w:pPr>
              <w:rPr>
                <w:color w:val="000000"/>
                <w:sz w:val="20"/>
                <w:szCs w:val="20"/>
                <w:lang w:eastAsia="en-GB"/>
              </w:rPr>
            </w:pPr>
          </w:p>
          <w:p w14:paraId="67DEB83A" w14:textId="77777777" w:rsidR="002A74B9" w:rsidRDefault="002A74B9" w:rsidP="00C43554">
            <w:pPr>
              <w:rPr>
                <w:color w:val="000000"/>
                <w:sz w:val="20"/>
                <w:szCs w:val="20"/>
                <w:lang w:eastAsia="en-GB"/>
              </w:rPr>
            </w:pPr>
          </w:p>
          <w:p w14:paraId="664E7F3B" w14:textId="77777777" w:rsidR="002A74B9" w:rsidRDefault="002A74B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6C73E56E" w14:textId="77777777" w:rsidR="002A74B9" w:rsidRDefault="002A74B9" w:rsidP="00C43554">
            <w:pPr>
              <w:rPr>
                <w:color w:val="000000"/>
                <w:sz w:val="20"/>
                <w:szCs w:val="20"/>
                <w:lang w:eastAsia="en-GB"/>
              </w:rPr>
            </w:pPr>
          </w:p>
          <w:p w14:paraId="3535957D" w14:textId="77777777" w:rsidR="002A74B9" w:rsidRDefault="002A74B9" w:rsidP="00C43554">
            <w:pPr>
              <w:rPr>
                <w:color w:val="000000"/>
                <w:sz w:val="20"/>
                <w:szCs w:val="20"/>
                <w:lang w:eastAsia="en-GB"/>
              </w:rPr>
            </w:pPr>
          </w:p>
          <w:p w14:paraId="63B49EDF"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233FAF46" w14:textId="77777777" w:rsidR="002A74B9" w:rsidRPr="0072669A" w:rsidRDefault="002A74B9" w:rsidP="00C43554">
            <w:pPr>
              <w:pStyle w:val="NormalWeb"/>
              <w:spacing w:before="0" w:beforeAutospacing="0" w:after="0" w:afterAutospacing="0"/>
              <w:rPr>
                <w:rFonts w:ascii="Calibri" w:hAnsi="Calibri" w:cs="Calibri"/>
                <w:b/>
                <w:bCs/>
                <w:color w:val="000000"/>
                <w:sz w:val="20"/>
                <w:szCs w:val="20"/>
              </w:rPr>
            </w:pPr>
          </w:p>
        </w:tc>
        <w:tc>
          <w:tcPr>
            <w:tcW w:w="5245" w:type="dxa"/>
          </w:tcPr>
          <w:p w14:paraId="5D33D73C" w14:textId="77777777" w:rsidR="002A74B9" w:rsidRDefault="002A74B9" w:rsidP="00C43554">
            <w:pPr>
              <w:rPr>
                <w:color w:val="000000"/>
                <w:sz w:val="20"/>
                <w:szCs w:val="20"/>
                <w:lang w:eastAsia="en-GB"/>
              </w:rPr>
            </w:pPr>
          </w:p>
          <w:p w14:paraId="28D50B97" w14:textId="77777777" w:rsidR="002A74B9" w:rsidRDefault="002A74B9" w:rsidP="00C43554">
            <w:pPr>
              <w:rPr>
                <w:color w:val="000000"/>
                <w:sz w:val="20"/>
                <w:szCs w:val="20"/>
                <w:lang w:eastAsia="en-GB"/>
              </w:rPr>
            </w:pPr>
          </w:p>
          <w:p w14:paraId="102A5DD3" w14:textId="77777777" w:rsidR="002A74B9" w:rsidRDefault="002A74B9" w:rsidP="00C43554">
            <w:pPr>
              <w:rPr>
                <w:color w:val="000000"/>
                <w:sz w:val="20"/>
                <w:szCs w:val="20"/>
                <w:lang w:eastAsia="en-GB"/>
              </w:rPr>
            </w:pPr>
          </w:p>
          <w:p w14:paraId="445E2372" w14:textId="77777777" w:rsidR="002A74B9" w:rsidRDefault="002A74B9" w:rsidP="00C43554">
            <w:pPr>
              <w:rPr>
                <w:color w:val="000000"/>
                <w:sz w:val="20"/>
                <w:szCs w:val="20"/>
                <w:lang w:eastAsia="en-GB"/>
              </w:rPr>
            </w:pPr>
          </w:p>
          <w:p w14:paraId="6A82A44D" w14:textId="77777777" w:rsidR="002A74B9" w:rsidRDefault="002A74B9" w:rsidP="00C43554">
            <w:pPr>
              <w:rPr>
                <w:color w:val="000000"/>
                <w:sz w:val="20"/>
                <w:szCs w:val="20"/>
                <w:lang w:eastAsia="en-GB"/>
              </w:rPr>
            </w:pPr>
          </w:p>
          <w:p w14:paraId="30E620A6"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077F51C1" w14:textId="77777777" w:rsidR="002A74B9" w:rsidRDefault="002A74B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3A701D99"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7A2C512B"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1132CF9E" w14:textId="77777777" w:rsidR="002A74B9" w:rsidRPr="00F03533" w:rsidRDefault="002A74B9" w:rsidP="00C43554">
            <w:pPr>
              <w:rPr>
                <w:color w:val="000000"/>
                <w:sz w:val="20"/>
                <w:szCs w:val="20"/>
                <w:lang w:eastAsia="en-GB"/>
              </w:rPr>
            </w:pPr>
          </w:p>
        </w:tc>
      </w:tr>
      <w:tr w:rsidR="002A74B9" w:rsidRPr="00185BAA" w14:paraId="57305031" w14:textId="77777777" w:rsidTr="00C43554">
        <w:tc>
          <w:tcPr>
            <w:tcW w:w="2972" w:type="dxa"/>
          </w:tcPr>
          <w:p w14:paraId="51DE4FBD" w14:textId="77777777" w:rsidR="002A74B9" w:rsidRPr="00F03533" w:rsidRDefault="002A74B9" w:rsidP="00C43554">
            <w:pPr>
              <w:rPr>
                <w:color w:val="000000"/>
                <w:sz w:val="20"/>
                <w:szCs w:val="20"/>
                <w:lang w:eastAsia="en-GB"/>
              </w:rPr>
            </w:pPr>
            <w:r w:rsidRPr="00185BAA">
              <w:rPr>
                <w:color w:val="000000"/>
                <w:sz w:val="20"/>
                <w:szCs w:val="20"/>
                <w:lang w:eastAsia="en-GB"/>
              </w:rPr>
              <w:lastRenderedPageBreak/>
              <w:t>(c) How can the instrument create an incentive-based approach and enabling environment such that it is in everyone’s interest to implement their obligations?</w:t>
            </w:r>
          </w:p>
        </w:tc>
        <w:tc>
          <w:tcPr>
            <w:tcW w:w="6095" w:type="dxa"/>
          </w:tcPr>
          <w:p w14:paraId="58A5D48F" w14:textId="77777777" w:rsidR="002A74B9" w:rsidRDefault="002A74B9" w:rsidP="00C43554">
            <w:pPr>
              <w:rPr>
                <w:color w:val="000000"/>
                <w:sz w:val="20"/>
                <w:szCs w:val="20"/>
                <w:lang w:eastAsia="en-GB"/>
              </w:rPr>
            </w:pPr>
          </w:p>
          <w:p w14:paraId="6CD8560D" w14:textId="77777777" w:rsidR="002A74B9" w:rsidRDefault="002A74B9" w:rsidP="00C43554">
            <w:pPr>
              <w:rPr>
                <w:color w:val="000000"/>
                <w:sz w:val="20"/>
                <w:szCs w:val="20"/>
                <w:lang w:eastAsia="en-GB"/>
              </w:rPr>
            </w:pPr>
          </w:p>
          <w:p w14:paraId="426A2456" w14:textId="77777777" w:rsidR="002A74B9" w:rsidRDefault="002A74B9" w:rsidP="00C43554">
            <w:pPr>
              <w:rPr>
                <w:color w:val="000000"/>
                <w:sz w:val="20"/>
                <w:szCs w:val="20"/>
                <w:lang w:eastAsia="en-GB"/>
              </w:rPr>
            </w:pPr>
          </w:p>
          <w:p w14:paraId="7D00DB91" w14:textId="77777777" w:rsidR="002A74B9" w:rsidRDefault="002A74B9" w:rsidP="00C43554">
            <w:pPr>
              <w:rPr>
                <w:color w:val="000000"/>
                <w:sz w:val="20"/>
                <w:szCs w:val="20"/>
                <w:lang w:eastAsia="en-GB"/>
              </w:rPr>
            </w:pPr>
          </w:p>
          <w:p w14:paraId="24F45232" w14:textId="77777777" w:rsidR="002A74B9" w:rsidRDefault="002A74B9" w:rsidP="00C43554">
            <w:pPr>
              <w:rPr>
                <w:color w:val="000000"/>
                <w:sz w:val="20"/>
                <w:szCs w:val="20"/>
                <w:lang w:eastAsia="en-GB"/>
              </w:rPr>
            </w:pPr>
          </w:p>
          <w:p w14:paraId="4C022034" w14:textId="77777777" w:rsidR="002A74B9" w:rsidRDefault="002A74B9" w:rsidP="00C43554">
            <w:pPr>
              <w:rPr>
                <w:color w:val="000000"/>
                <w:sz w:val="20"/>
                <w:szCs w:val="20"/>
                <w:lang w:eastAsia="en-GB"/>
              </w:rPr>
            </w:pPr>
          </w:p>
          <w:p w14:paraId="089A5525" w14:textId="77777777" w:rsidR="002A74B9" w:rsidRPr="004A6BED" w:rsidRDefault="002A74B9" w:rsidP="00C43554">
            <w:pPr>
              <w:pStyle w:val="NormalWeb"/>
              <w:spacing w:before="0" w:beforeAutospacing="0" w:after="0" w:afterAutospacing="0"/>
              <w:rPr>
                <w:rFonts w:ascii="Calibri" w:hAnsi="Calibri" w:cs="Calibri"/>
                <w:b/>
                <w:bCs/>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23C10F49" w14:textId="77777777" w:rsidR="002A74B9" w:rsidRPr="004A6BED" w:rsidRDefault="002A74B9" w:rsidP="00C43554">
            <w:pPr>
              <w:rPr>
                <w:b/>
                <w:bCs/>
                <w:color w:val="000000"/>
                <w:sz w:val="20"/>
                <w:szCs w:val="20"/>
                <w:lang w:eastAsia="en-GB"/>
              </w:rPr>
            </w:pPr>
          </w:p>
          <w:p w14:paraId="407428C1" w14:textId="77777777" w:rsidR="002A74B9" w:rsidRPr="004A6BED" w:rsidRDefault="002A74B9" w:rsidP="00C43554">
            <w:pPr>
              <w:rPr>
                <w:b/>
                <w:bCs/>
                <w:color w:val="000000"/>
                <w:sz w:val="20"/>
                <w:szCs w:val="20"/>
                <w:lang w:eastAsia="en-GB"/>
              </w:rPr>
            </w:pPr>
          </w:p>
          <w:p w14:paraId="434C47A9" w14:textId="77777777" w:rsidR="002A74B9" w:rsidRPr="004A6BED" w:rsidRDefault="002A74B9" w:rsidP="00C43554">
            <w:pPr>
              <w:pStyle w:val="NormalWeb"/>
              <w:spacing w:before="0" w:beforeAutospacing="0" w:after="0" w:afterAutospacing="0"/>
              <w:rPr>
                <w:rFonts w:ascii="Calibri" w:hAnsi="Calibri" w:cs="Calibri"/>
                <w:b/>
                <w:bCs/>
                <w:color w:val="000000"/>
                <w:sz w:val="20"/>
                <w:szCs w:val="20"/>
              </w:rPr>
            </w:pPr>
          </w:p>
          <w:p w14:paraId="6065E62D" w14:textId="77777777" w:rsidR="002A74B9" w:rsidRPr="004A6BED" w:rsidRDefault="002A74B9" w:rsidP="00C43554">
            <w:pPr>
              <w:rPr>
                <w:b/>
                <w:bCs/>
                <w:color w:val="000000"/>
                <w:sz w:val="20"/>
                <w:szCs w:val="20"/>
                <w:lang w:eastAsia="en-GB"/>
              </w:rPr>
            </w:pPr>
          </w:p>
          <w:p w14:paraId="403C26A3" w14:textId="77777777" w:rsidR="002A74B9" w:rsidRPr="00F03533" w:rsidRDefault="002A74B9" w:rsidP="00C43554">
            <w:pPr>
              <w:rPr>
                <w:color w:val="000000"/>
                <w:sz w:val="20"/>
                <w:szCs w:val="20"/>
                <w:lang w:eastAsia="en-GB"/>
              </w:rPr>
            </w:pPr>
          </w:p>
        </w:tc>
        <w:tc>
          <w:tcPr>
            <w:tcW w:w="5245" w:type="dxa"/>
          </w:tcPr>
          <w:p w14:paraId="5EA31055" w14:textId="77777777" w:rsidR="002A74B9" w:rsidRDefault="002A74B9" w:rsidP="00C43554">
            <w:pPr>
              <w:rPr>
                <w:color w:val="000000"/>
                <w:sz w:val="20"/>
                <w:szCs w:val="20"/>
                <w:lang w:eastAsia="en-GB"/>
              </w:rPr>
            </w:pPr>
          </w:p>
          <w:p w14:paraId="30B673E8" w14:textId="77777777" w:rsidR="002A74B9" w:rsidRDefault="002A74B9" w:rsidP="00C43554">
            <w:pPr>
              <w:rPr>
                <w:color w:val="000000"/>
                <w:sz w:val="20"/>
                <w:szCs w:val="20"/>
                <w:lang w:eastAsia="en-GB"/>
              </w:rPr>
            </w:pPr>
          </w:p>
          <w:p w14:paraId="62895BC1" w14:textId="77777777" w:rsidR="002A74B9" w:rsidRDefault="002A74B9" w:rsidP="00C43554">
            <w:pPr>
              <w:rPr>
                <w:color w:val="000000"/>
                <w:sz w:val="20"/>
                <w:szCs w:val="20"/>
                <w:lang w:eastAsia="en-GB"/>
              </w:rPr>
            </w:pPr>
          </w:p>
          <w:p w14:paraId="4A91D819" w14:textId="77777777" w:rsidR="002A74B9" w:rsidRDefault="002A74B9" w:rsidP="00C43554">
            <w:pPr>
              <w:rPr>
                <w:color w:val="000000"/>
                <w:sz w:val="20"/>
                <w:szCs w:val="20"/>
                <w:lang w:eastAsia="en-GB"/>
              </w:rPr>
            </w:pPr>
          </w:p>
          <w:p w14:paraId="581C20E1"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4A2643DC" w14:textId="77777777" w:rsidR="002A74B9" w:rsidRDefault="002A74B9" w:rsidP="00C43554">
            <w:pPr>
              <w:pStyle w:val="NormalWeb"/>
              <w:spacing w:before="0" w:beforeAutospacing="0" w:after="0" w:afterAutospacing="0"/>
              <w:rPr>
                <w:rFonts w:ascii="Calibri" w:hAnsi="Calibri" w:cs="Calibri"/>
                <w:b/>
                <w:bCs/>
                <w:color w:val="FF0000"/>
                <w:sz w:val="20"/>
                <w:szCs w:val="20"/>
              </w:rPr>
            </w:pPr>
          </w:p>
          <w:p w14:paraId="39062CE2" w14:textId="77777777" w:rsidR="002A74B9" w:rsidRDefault="002A74B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3CF4AB66"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116044F8"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35429A90" w14:textId="77777777" w:rsidR="002A74B9" w:rsidRDefault="002A74B9" w:rsidP="00C43554">
            <w:pPr>
              <w:rPr>
                <w:color w:val="000000"/>
                <w:sz w:val="20"/>
                <w:szCs w:val="20"/>
                <w:lang w:eastAsia="en-GB"/>
              </w:rPr>
            </w:pPr>
          </w:p>
        </w:tc>
      </w:tr>
      <w:tr w:rsidR="002A74B9" w:rsidRPr="00185BAA" w14:paraId="202DF20A" w14:textId="77777777" w:rsidTr="00C43554">
        <w:tc>
          <w:tcPr>
            <w:tcW w:w="9067" w:type="dxa"/>
            <w:gridSpan w:val="2"/>
            <w:shd w:val="clear" w:color="auto" w:fill="DBE5F1" w:themeFill="accent1" w:themeFillTint="33"/>
          </w:tcPr>
          <w:p w14:paraId="73814562" w14:textId="77777777" w:rsidR="002A74B9" w:rsidRDefault="002A74B9" w:rsidP="00C43554">
            <w:pPr>
              <w:rPr>
                <w:color w:val="000000"/>
                <w:sz w:val="20"/>
                <w:szCs w:val="20"/>
                <w:lang w:eastAsia="en-GB"/>
              </w:rPr>
            </w:pPr>
          </w:p>
          <w:p w14:paraId="414FBBC9" w14:textId="77777777" w:rsidR="002A74B9" w:rsidRDefault="002A74B9" w:rsidP="00C43554">
            <w:pPr>
              <w:rPr>
                <w:color w:val="000000"/>
                <w:sz w:val="20"/>
                <w:szCs w:val="20"/>
                <w:lang w:eastAsia="en-GB"/>
              </w:rPr>
            </w:pPr>
            <w:r w:rsidRPr="00185BAA">
              <w:rPr>
                <w:color w:val="000000"/>
                <w:sz w:val="20"/>
                <w:szCs w:val="20"/>
                <w:lang w:eastAsia="en-GB"/>
              </w:rPr>
              <w:t>27. Considerations in structuring the process to reach agreement</w:t>
            </w:r>
          </w:p>
          <w:p w14:paraId="2AE3D92D" w14:textId="77777777" w:rsidR="002A74B9" w:rsidRPr="00F03533" w:rsidRDefault="002A74B9" w:rsidP="00C43554">
            <w:pPr>
              <w:rPr>
                <w:color w:val="000000"/>
                <w:sz w:val="20"/>
                <w:szCs w:val="20"/>
                <w:lang w:eastAsia="en-GB"/>
              </w:rPr>
            </w:pPr>
          </w:p>
        </w:tc>
        <w:tc>
          <w:tcPr>
            <w:tcW w:w="5245" w:type="dxa"/>
            <w:shd w:val="clear" w:color="auto" w:fill="DBE5F1" w:themeFill="accent1" w:themeFillTint="33"/>
          </w:tcPr>
          <w:p w14:paraId="020F4DF2" w14:textId="77777777" w:rsidR="002A74B9" w:rsidRPr="00185BAA" w:rsidRDefault="002A74B9" w:rsidP="00C43554">
            <w:pPr>
              <w:rPr>
                <w:color w:val="000000"/>
                <w:sz w:val="20"/>
                <w:szCs w:val="20"/>
                <w:lang w:eastAsia="en-GB"/>
              </w:rPr>
            </w:pPr>
          </w:p>
        </w:tc>
      </w:tr>
      <w:tr w:rsidR="002A74B9" w:rsidRPr="00185BAA" w14:paraId="30ABB6FF" w14:textId="77777777" w:rsidTr="00C43554">
        <w:tc>
          <w:tcPr>
            <w:tcW w:w="2972" w:type="dxa"/>
          </w:tcPr>
          <w:p w14:paraId="1DAB3B29" w14:textId="77777777" w:rsidR="002A74B9" w:rsidRPr="00F03533" w:rsidRDefault="002A74B9" w:rsidP="00C43554">
            <w:pPr>
              <w:rPr>
                <w:color w:val="000000"/>
                <w:sz w:val="20"/>
                <w:szCs w:val="20"/>
                <w:lang w:eastAsia="en-GB"/>
              </w:rPr>
            </w:pPr>
            <w:r w:rsidRPr="00185BAA">
              <w:rPr>
                <w:color w:val="000000"/>
                <w:sz w:val="20"/>
                <w:szCs w:val="20"/>
                <w:lang w:eastAsia="en-GB"/>
              </w:rPr>
              <w:t>(a) On what issues can early agreement be envisaged? </w:t>
            </w:r>
          </w:p>
        </w:tc>
        <w:tc>
          <w:tcPr>
            <w:tcW w:w="6095" w:type="dxa"/>
          </w:tcPr>
          <w:p w14:paraId="4D094FFD" w14:textId="77777777" w:rsidR="002A74B9" w:rsidRDefault="002A74B9" w:rsidP="00C43554">
            <w:pPr>
              <w:rPr>
                <w:color w:val="000000"/>
                <w:sz w:val="20"/>
                <w:szCs w:val="20"/>
                <w:lang w:eastAsia="en-GB"/>
              </w:rPr>
            </w:pPr>
          </w:p>
          <w:p w14:paraId="794E6A4F" w14:textId="77777777" w:rsidR="002A74B9" w:rsidRDefault="002A74B9" w:rsidP="00C43554">
            <w:pPr>
              <w:rPr>
                <w:color w:val="000000"/>
                <w:sz w:val="20"/>
                <w:szCs w:val="20"/>
                <w:lang w:eastAsia="en-GB"/>
              </w:rPr>
            </w:pPr>
          </w:p>
          <w:p w14:paraId="50514AE4" w14:textId="77777777" w:rsidR="002A74B9" w:rsidRDefault="002A74B9" w:rsidP="00C43554">
            <w:pPr>
              <w:rPr>
                <w:color w:val="000000"/>
                <w:sz w:val="20"/>
                <w:szCs w:val="20"/>
                <w:lang w:eastAsia="en-GB"/>
              </w:rPr>
            </w:pPr>
          </w:p>
          <w:p w14:paraId="59B2DFC6" w14:textId="77777777" w:rsidR="002A74B9" w:rsidRDefault="002A74B9" w:rsidP="00C43554">
            <w:pPr>
              <w:rPr>
                <w:color w:val="000000"/>
                <w:sz w:val="20"/>
                <w:szCs w:val="20"/>
                <w:lang w:eastAsia="en-GB"/>
              </w:rPr>
            </w:pPr>
          </w:p>
          <w:p w14:paraId="3E3F8BB1"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26DEDA32" w14:textId="77777777" w:rsidR="002A74B9" w:rsidRDefault="002A74B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4E658249" w14:textId="77777777" w:rsidR="002A74B9" w:rsidRDefault="002A74B9" w:rsidP="00C43554">
            <w:pPr>
              <w:rPr>
                <w:color w:val="000000"/>
                <w:sz w:val="20"/>
                <w:szCs w:val="20"/>
                <w:lang w:eastAsia="en-GB"/>
              </w:rPr>
            </w:pPr>
          </w:p>
          <w:p w14:paraId="2744075C" w14:textId="77777777" w:rsidR="002A74B9" w:rsidRPr="00F03533" w:rsidRDefault="002A74B9" w:rsidP="00C43554">
            <w:pPr>
              <w:rPr>
                <w:color w:val="000000"/>
                <w:sz w:val="20"/>
                <w:szCs w:val="20"/>
                <w:lang w:eastAsia="en-GB"/>
              </w:rPr>
            </w:pPr>
          </w:p>
        </w:tc>
        <w:tc>
          <w:tcPr>
            <w:tcW w:w="5245" w:type="dxa"/>
          </w:tcPr>
          <w:p w14:paraId="77DB09EB" w14:textId="77777777" w:rsidR="002A74B9" w:rsidRDefault="002A74B9" w:rsidP="00C43554">
            <w:pPr>
              <w:rPr>
                <w:color w:val="000000"/>
                <w:sz w:val="20"/>
                <w:szCs w:val="20"/>
                <w:lang w:eastAsia="en-GB"/>
              </w:rPr>
            </w:pPr>
          </w:p>
          <w:p w14:paraId="291870BD" w14:textId="77777777" w:rsidR="002A74B9" w:rsidRDefault="002A74B9" w:rsidP="00C43554">
            <w:pPr>
              <w:rPr>
                <w:color w:val="000000"/>
                <w:sz w:val="20"/>
                <w:szCs w:val="20"/>
                <w:lang w:eastAsia="en-GB"/>
              </w:rPr>
            </w:pPr>
          </w:p>
          <w:p w14:paraId="29A9B996" w14:textId="77777777" w:rsidR="002A74B9" w:rsidRDefault="002A74B9" w:rsidP="00C43554">
            <w:pPr>
              <w:rPr>
                <w:color w:val="000000"/>
                <w:sz w:val="20"/>
                <w:szCs w:val="20"/>
                <w:lang w:eastAsia="en-GB"/>
              </w:rPr>
            </w:pPr>
          </w:p>
          <w:p w14:paraId="6F41686F" w14:textId="77777777" w:rsidR="002A74B9" w:rsidRDefault="002A74B9" w:rsidP="00C43554">
            <w:pPr>
              <w:rPr>
                <w:color w:val="000000"/>
                <w:sz w:val="20"/>
                <w:szCs w:val="20"/>
                <w:lang w:eastAsia="en-GB"/>
              </w:rPr>
            </w:pPr>
          </w:p>
          <w:p w14:paraId="3B506C53"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17588BB0" w14:textId="77777777" w:rsidR="002A74B9" w:rsidRDefault="002A74B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3AF3A91E" w14:textId="77777777" w:rsidR="002A74B9" w:rsidRPr="00F03533" w:rsidRDefault="002A74B9" w:rsidP="00C43554">
            <w:pPr>
              <w:rPr>
                <w:color w:val="000000"/>
                <w:sz w:val="20"/>
                <w:szCs w:val="20"/>
                <w:lang w:eastAsia="en-GB"/>
              </w:rPr>
            </w:pPr>
          </w:p>
        </w:tc>
      </w:tr>
      <w:tr w:rsidR="002A74B9" w:rsidRPr="00185BAA" w14:paraId="585B169D" w14:textId="77777777" w:rsidTr="00C43554">
        <w:tc>
          <w:tcPr>
            <w:tcW w:w="2972" w:type="dxa"/>
          </w:tcPr>
          <w:p w14:paraId="469818F9" w14:textId="77777777" w:rsidR="002A74B9" w:rsidRDefault="002A74B9" w:rsidP="00C43554">
            <w:pPr>
              <w:rPr>
                <w:color w:val="000000"/>
                <w:sz w:val="20"/>
                <w:szCs w:val="20"/>
                <w:lang w:eastAsia="en-GB"/>
              </w:rPr>
            </w:pPr>
            <w:r w:rsidRPr="00185BAA">
              <w:rPr>
                <w:color w:val="000000"/>
                <w:sz w:val="20"/>
                <w:szCs w:val="20"/>
                <w:lang w:eastAsia="en-GB"/>
              </w:rPr>
              <w:t>(b) What areas require further work to be undertaken by the secretariat or by the Chair of the committee?</w:t>
            </w:r>
          </w:p>
          <w:p w14:paraId="5402D51C" w14:textId="77777777" w:rsidR="002A74B9" w:rsidRDefault="002A74B9" w:rsidP="00C43554">
            <w:pPr>
              <w:rPr>
                <w:color w:val="000000"/>
                <w:sz w:val="20"/>
                <w:szCs w:val="20"/>
                <w:lang w:eastAsia="en-GB"/>
              </w:rPr>
            </w:pPr>
          </w:p>
          <w:p w14:paraId="0BB6660C" w14:textId="77777777" w:rsidR="002A74B9" w:rsidRPr="00F03533" w:rsidRDefault="002A74B9" w:rsidP="00C43554">
            <w:pPr>
              <w:rPr>
                <w:color w:val="000000"/>
                <w:sz w:val="20"/>
                <w:szCs w:val="20"/>
                <w:lang w:eastAsia="en-GB"/>
              </w:rPr>
            </w:pPr>
          </w:p>
        </w:tc>
        <w:tc>
          <w:tcPr>
            <w:tcW w:w="6095" w:type="dxa"/>
          </w:tcPr>
          <w:p w14:paraId="6F7589C9"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0B33E367"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60A791CD"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179145D5"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3B30C67C"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593B4F2C"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535939CD" w14:textId="77777777" w:rsidR="002A74B9" w:rsidRDefault="002A74B9" w:rsidP="00C43554">
            <w:pPr>
              <w:rPr>
                <w:color w:val="000000"/>
                <w:sz w:val="20"/>
                <w:szCs w:val="20"/>
                <w:lang w:eastAsia="en-GB"/>
              </w:rPr>
            </w:pPr>
          </w:p>
          <w:p w14:paraId="210B601D" w14:textId="77777777" w:rsidR="002A74B9" w:rsidRDefault="002A74B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4C730EED" w14:textId="77777777" w:rsidR="002A74B9" w:rsidRDefault="002A74B9" w:rsidP="00C43554">
            <w:pPr>
              <w:rPr>
                <w:color w:val="000000"/>
                <w:sz w:val="20"/>
                <w:szCs w:val="20"/>
                <w:lang w:eastAsia="en-GB"/>
              </w:rPr>
            </w:pPr>
          </w:p>
          <w:p w14:paraId="7510847E" w14:textId="77777777" w:rsidR="002A74B9" w:rsidRDefault="002A74B9" w:rsidP="00C43554">
            <w:pPr>
              <w:rPr>
                <w:color w:val="000000"/>
                <w:sz w:val="20"/>
                <w:szCs w:val="20"/>
                <w:lang w:eastAsia="en-GB"/>
              </w:rPr>
            </w:pPr>
          </w:p>
          <w:p w14:paraId="15B7D348"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48312E39" w14:textId="77777777" w:rsidR="002A74B9" w:rsidRPr="00E4624A" w:rsidRDefault="002A74B9" w:rsidP="00C43554">
            <w:pPr>
              <w:pStyle w:val="NormalWeb"/>
              <w:spacing w:before="0" w:beforeAutospacing="0" w:after="0" w:afterAutospacing="0"/>
              <w:rPr>
                <w:rFonts w:ascii="Calibri" w:hAnsi="Calibri" w:cs="Calibri"/>
                <w:color w:val="000000"/>
                <w:sz w:val="20"/>
                <w:szCs w:val="20"/>
              </w:rPr>
            </w:pPr>
          </w:p>
        </w:tc>
        <w:tc>
          <w:tcPr>
            <w:tcW w:w="5245" w:type="dxa"/>
          </w:tcPr>
          <w:p w14:paraId="21C71BF9" w14:textId="77777777" w:rsidR="002A74B9" w:rsidRDefault="002A74B9" w:rsidP="00C43554">
            <w:pPr>
              <w:rPr>
                <w:color w:val="000000"/>
                <w:sz w:val="20"/>
                <w:szCs w:val="20"/>
                <w:lang w:eastAsia="en-GB"/>
              </w:rPr>
            </w:pPr>
          </w:p>
          <w:p w14:paraId="6E88DC12" w14:textId="77777777" w:rsidR="002A74B9" w:rsidRDefault="002A74B9" w:rsidP="00C43554">
            <w:pPr>
              <w:pStyle w:val="NormalWeb"/>
              <w:spacing w:before="0" w:beforeAutospacing="0" w:after="0" w:afterAutospacing="0"/>
              <w:ind w:left="-47"/>
              <w:rPr>
                <w:rFonts w:ascii="Calibri" w:hAnsi="Calibri" w:cs="Calibri"/>
                <w:color w:val="000000"/>
                <w:sz w:val="20"/>
                <w:szCs w:val="20"/>
              </w:rPr>
            </w:pPr>
          </w:p>
          <w:p w14:paraId="136F9CB9" w14:textId="77777777" w:rsidR="002A74B9" w:rsidRDefault="002A74B9" w:rsidP="00C43554">
            <w:pPr>
              <w:rPr>
                <w:color w:val="000000"/>
                <w:sz w:val="20"/>
                <w:szCs w:val="20"/>
                <w:lang w:eastAsia="en-GB"/>
              </w:rPr>
            </w:pPr>
          </w:p>
          <w:p w14:paraId="3BDC1430" w14:textId="77777777" w:rsidR="002A74B9" w:rsidRDefault="002A74B9" w:rsidP="00C43554">
            <w:pPr>
              <w:rPr>
                <w:color w:val="000000"/>
                <w:sz w:val="20"/>
                <w:szCs w:val="20"/>
                <w:lang w:eastAsia="en-GB"/>
              </w:rPr>
            </w:pPr>
          </w:p>
          <w:p w14:paraId="04FF4B02" w14:textId="77777777" w:rsidR="002A74B9" w:rsidRDefault="002A74B9" w:rsidP="00C43554">
            <w:pPr>
              <w:rPr>
                <w:color w:val="000000"/>
                <w:sz w:val="20"/>
                <w:szCs w:val="20"/>
                <w:lang w:eastAsia="en-GB"/>
              </w:rPr>
            </w:pPr>
          </w:p>
          <w:p w14:paraId="50ED4FD6" w14:textId="77777777" w:rsidR="002A74B9" w:rsidRDefault="002A74B9" w:rsidP="00C43554">
            <w:pPr>
              <w:rPr>
                <w:color w:val="000000"/>
                <w:sz w:val="20"/>
                <w:szCs w:val="20"/>
                <w:lang w:eastAsia="en-GB"/>
              </w:rPr>
            </w:pPr>
          </w:p>
          <w:p w14:paraId="3B1CA2DA"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54A0646E" w14:textId="77777777" w:rsidR="002A74B9" w:rsidRDefault="002A74B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2839A4A2"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466D9811"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756FAD5F" w14:textId="77777777" w:rsidR="002A74B9" w:rsidRPr="00F03533" w:rsidRDefault="002A74B9" w:rsidP="00C43554">
            <w:pPr>
              <w:rPr>
                <w:color w:val="000000"/>
                <w:sz w:val="20"/>
                <w:szCs w:val="20"/>
                <w:lang w:eastAsia="en-GB"/>
              </w:rPr>
            </w:pPr>
          </w:p>
        </w:tc>
      </w:tr>
      <w:tr w:rsidR="002A74B9" w:rsidRPr="00185BAA" w14:paraId="566083C6" w14:textId="77777777" w:rsidTr="00C43554">
        <w:tc>
          <w:tcPr>
            <w:tcW w:w="2972" w:type="dxa"/>
          </w:tcPr>
          <w:p w14:paraId="397F5DAD" w14:textId="77777777" w:rsidR="002A74B9" w:rsidRPr="00185BAA" w:rsidRDefault="002A74B9" w:rsidP="00C43554">
            <w:pPr>
              <w:rPr>
                <w:color w:val="000000"/>
                <w:sz w:val="20"/>
                <w:szCs w:val="20"/>
                <w:lang w:eastAsia="en-GB"/>
              </w:rPr>
            </w:pPr>
            <w:r w:rsidRPr="00185BAA">
              <w:rPr>
                <w:color w:val="000000"/>
                <w:sz w:val="20"/>
                <w:szCs w:val="20"/>
                <w:lang w:eastAsia="en-GB"/>
              </w:rPr>
              <w:t>By when?</w:t>
            </w:r>
          </w:p>
        </w:tc>
        <w:tc>
          <w:tcPr>
            <w:tcW w:w="6095" w:type="dxa"/>
          </w:tcPr>
          <w:p w14:paraId="66398B1D" w14:textId="77777777" w:rsidR="002A74B9" w:rsidRDefault="002A74B9" w:rsidP="00C43554">
            <w:pPr>
              <w:rPr>
                <w:color w:val="000000"/>
                <w:sz w:val="20"/>
                <w:szCs w:val="20"/>
                <w:lang w:eastAsia="en-GB"/>
              </w:rPr>
            </w:pPr>
          </w:p>
          <w:p w14:paraId="489ACC7F" w14:textId="77777777" w:rsidR="002A74B9" w:rsidRDefault="002A74B9" w:rsidP="00C43554">
            <w:pPr>
              <w:rPr>
                <w:color w:val="000000"/>
                <w:sz w:val="20"/>
                <w:szCs w:val="20"/>
                <w:lang w:eastAsia="en-GB"/>
              </w:rPr>
            </w:pPr>
          </w:p>
          <w:p w14:paraId="75A412BA" w14:textId="77777777" w:rsidR="002A74B9" w:rsidRDefault="002A74B9" w:rsidP="00C43554">
            <w:pPr>
              <w:rPr>
                <w:color w:val="000000"/>
                <w:sz w:val="20"/>
                <w:szCs w:val="20"/>
                <w:lang w:eastAsia="en-GB"/>
              </w:rPr>
            </w:pPr>
          </w:p>
          <w:p w14:paraId="326F6DAC"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77CF1BF3" w14:textId="77777777" w:rsidR="002A74B9" w:rsidRDefault="002A74B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5F702985" w14:textId="77777777" w:rsidR="002A74B9" w:rsidRPr="00A9522F" w:rsidRDefault="002A74B9" w:rsidP="00C43554">
            <w:pPr>
              <w:rPr>
                <w:color w:val="000000"/>
                <w:sz w:val="20"/>
                <w:szCs w:val="20"/>
                <w:lang w:eastAsia="en-GB"/>
              </w:rPr>
            </w:pPr>
          </w:p>
          <w:p w14:paraId="6CF5B10D" w14:textId="77777777" w:rsidR="002A74B9" w:rsidRDefault="002A74B9" w:rsidP="00C43554">
            <w:pPr>
              <w:rPr>
                <w:color w:val="000000"/>
                <w:sz w:val="20"/>
                <w:szCs w:val="20"/>
                <w:lang w:eastAsia="en-GB"/>
              </w:rPr>
            </w:pPr>
          </w:p>
          <w:p w14:paraId="2896227B" w14:textId="77777777" w:rsidR="002A74B9" w:rsidRPr="00DC6200" w:rsidRDefault="002A74B9" w:rsidP="00C43554">
            <w:pPr>
              <w:pStyle w:val="NormalWeb"/>
              <w:spacing w:before="0" w:beforeAutospacing="0" w:after="0" w:afterAutospacing="0"/>
              <w:rPr>
                <w:rFonts w:ascii="Calibri" w:hAnsi="Calibri" w:cs="Calibri"/>
                <w:b/>
                <w:bCs/>
                <w:color w:val="000000"/>
                <w:sz w:val="20"/>
                <w:szCs w:val="20"/>
              </w:rPr>
            </w:pPr>
          </w:p>
        </w:tc>
        <w:tc>
          <w:tcPr>
            <w:tcW w:w="5245" w:type="dxa"/>
          </w:tcPr>
          <w:p w14:paraId="22B58BBF" w14:textId="77777777" w:rsidR="002A74B9" w:rsidRDefault="002A74B9" w:rsidP="00C43554">
            <w:pPr>
              <w:rPr>
                <w:color w:val="000000"/>
                <w:sz w:val="20"/>
                <w:szCs w:val="20"/>
                <w:lang w:eastAsia="en-GB"/>
              </w:rPr>
            </w:pPr>
          </w:p>
          <w:p w14:paraId="29BEE7AB" w14:textId="77777777" w:rsidR="002A74B9" w:rsidRDefault="002A74B9" w:rsidP="00C43554">
            <w:pPr>
              <w:rPr>
                <w:color w:val="000000"/>
                <w:sz w:val="20"/>
                <w:szCs w:val="20"/>
                <w:lang w:eastAsia="en-GB"/>
              </w:rPr>
            </w:pPr>
          </w:p>
          <w:p w14:paraId="1BCA5753" w14:textId="77777777" w:rsidR="002A74B9" w:rsidRDefault="002A74B9" w:rsidP="00C43554">
            <w:pPr>
              <w:rPr>
                <w:color w:val="000000"/>
                <w:sz w:val="20"/>
                <w:szCs w:val="20"/>
                <w:lang w:eastAsia="en-GB"/>
              </w:rPr>
            </w:pPr>
          </w:p>
          <w:p w14:paraId="3C84DA94"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4FC227EC" w14:textId="77777777" w:rsidR="002A74B9" w:rsidRDefault="002A74B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66825F80" w14:textId="77777777" w:rsidR="002A74B9" w:rsidRDefault="002A74B9" w:rsidP="00C43554">
            <w:pPr>
              <w:rPr>
                <w:color w:val="000000"/>
                <w:sz w:val="20"/>
                <w:szCs w:val="20"/>
                <w:lang w:eastAsia="en-GB"/>
              </w:rPr>
            </w:pPr>
          </w:p>
          <w:p w14:paraId="32969861" w14:textId="77777777" w:rsidR="002A74B9" w:rsidRPr="00F03533" w:rsidRDefault="002A74B9" w:rsidP="00C43554">
            <w:pPr>
              <w:rPr>
                <w:color w:val="000000"/>
                <w:sz w:val="20"/>
                <w:szCs w:val="20"/>
                <w:lang w:eastAsia="en-GB"/>
              </w:rPr>
            </w:pPr>
          </w:p>
        </w:tc>
      </w:tr>
      <w:tr w:rsidR="002A74B9" w:rsidRPr="00185BAA" w14:paraId="7BAF54D9" w14:textId="77777777" w:rsidTr="00C43554">
        <w:tc>
          <w:tcPr>
            <w:tcW w:w="2972" w:type="dxa"/>
          </w:tcPr>
          <w:p w14:paraId="4FAC2828" w14:textId="77777777" w:rsidR="002A74B9" w:rsidRPr="00F03533" w:rsidRDefault="002A74B9" w:rsidP="00C43554">
            <w:pPr>
              <w:rPr>
                <w:color w:val="000000"/>
                <w:sz w:val="20"/>
                <w:szCs w:val="20"/>
                <w:lang w:eastAsia="en-GB"/>
              </w:rPr>
            </w:pPr>
            <w:r w:rsidRPr="00185BAA">
              <w:rPr>
                <w:color w:val="000000"/>
                <w:sz w:val="20"/>
                <w:szCs w:val="20"/>
                <w:lang w:eastAsia="en-GB"/>
              </w:rPr>
              <w:lastRenderedPageBreak/>
              <w:t xml:space="preserve">(c) How can the </w:t>
            </w:r>
            <w:r>
              <w:rPr>
                <w:color w:val="000000"/>
                <w:sz w:val="20"/>
                <w:szCs w:val="20"/>
                <w:lang w:eastAsia="en-GB"/>
              </w:rPr>
              <w:t>INC</w:t>
            </w:r>
            <w:r w:rsidRPr="00185BAA">
              <w:rPr>
                <w:color w:val="000000"/>
                <w:sz w:val="20"/>
                <w:szCs w:val="20"/>
                <w:lang w:eastAsia="en-GB"/>
              </w:rPr>
              <w:t xml:space="preserve"> ensure that the interests of all stakeholders are considered and contribute to the process of elaborating the instrument?</w:t>
            </w:r>
          </w:p>
        </w:tc>
        <w:tc>
          <w:tcPr>
            <w:tcW w:w="6095" w:type="dxa"/>
          </w:tcPr>
          <w:p w14:paraId="1A8D6F95" w14:textId="77777777" w:rsidR="002A74B9" w:rsidRDefault="002A74B9" w:rsidP="00C43554">
            <w:pPr>
              <w:rPr>
                <w:color w:val="000000"/>
                <w:sz w:val="20"/>
                <w:szCs w:val="20"/>
                <w:lang w:eastAsia="en-GB"/>
              </w:rPr>
            </w:pPr>
          </w:p>
          <w:p w14:paraId="3EFE73EE" w14:textId="77777777" w:rsidR="002A74B9" w:rsidRDefault="002A74B9" w:rsidP="00C43554">
            <w:pPr>
              <w:rPr>
                <w:color w:val="000000"/>
                <w:sz w:val="20"/>
                <w:szCs w:val="20"/>
                <w:lang w:eastAsia="en-GB"/>
              </w:rPr>
            </w:pPr>
          </w:p>
          <w:p w14:paraId="42B25245" w14:textId="77777777" w:rsidR="002A74B9" w:rsidRDefault="002A74B9" w:rsidP="00C43554">
            <w:pPr>
              <w:rPr>
                <w:color w:val="000000"/>
                <w:sz w:val="20"/>
                <w:szCs w:val="20"/>
                <w:lang w:eastAsia="en-GB"/>
              </w:rPr>
            </w:pPr>
          </w:p>
          <w:p w14:paraId="4E0AEE9E" w14:textId="77777777" w:rsidR="002A74B9" w:rsidRDefault="002A74B9" w:rsidP="00C43554">
            <w:pPr>
              <w:rPr>
                <w:color w:val="000000"/>
                <w:sz w:val="20"/>
                <w:szCs w:val="20"/>
                <w:lang w:eastAsia="en-GB"/>
              </w:rPr>
            </w:pPr>
          </w:p>
          <w:p w14:paraId="1470FD2A" w14:textId="77777777" w:rsidR="002A74B9" w:rsidRDefault="002A74B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4DACFEF6" w14:textId="77777777" w:rsidR="002A74B9" w:rsidRDefault="002A74B9" w:rsidP="00C43554">
            <w:pPr>
              <w:rPr>
                <w:color w:val="000000"/>
                <w:sz w:val="20"/>
                <w:szCs w:val="20"/>
                <w:lang w:eastAsia="en-GB"/>
              </w:rPr>
            </w:pPr>
          </w:p>
          <w:p w14:paraId="00BE00E2" w14:textId="77777777" w:rsidR="002A74B9" w:rsidRDefault="002A74B9" w:rsidP="00C43554">
            <w:pPr>
              <w:rPr>
                <w:color w:val="000000"/>
                <w:sz w:val="20"/>
                <w:szCs w:val="20"/>
                <w:lang w:eastAsia="en-GB"/>
              </w:rPr>
            </w:pPr>
          </w:p>
          <w:p w14:paraId="14348597"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3DF5C122" w14:textId="77777777" w:rsidR="002A74B9" w:rsidRPr="00F03533" w:rsidRDefault="002A74B9" w:rsidP="00C43554">
            <w:pPr>
              <w:rPr>
                <w:color w:val="000000"/>
                <w:sz w:val="20"/>
                <w:szCs w:val="20"/>
                <w:lang w:eastAsia="en-GB"/>
              </w:rPr>
            </w:pPr>
          </w:p>
        </w:tc>
        <w:tc>
          <w:tcPr>
            <w:tcW w:w="5245" w:type="dxa"/>
          </w:tcPr>
          <w:p w14:paraId="17FEFB13" w14:textId="77777777" w:rsidR="002A74B9" w:rsidRDefault="002A74B9" w:rsidP="00C43554">
            <w:pPr>
              <w:rPr>
                <w:color w:val="000000"/>
                <w:sz w:val="20"/>
                <w:szCs w:val="20"/>
                <w:lang w:eastAsia="en-GB"/>
              </w:rPr>
            </w:pPr>
          </w:p>
          <w:p w14:paraId="2BF2CF3C" w14:textId="77777777" w:rsidR="002A74B9" w:rsidRDefault="002A74B9" w:rsidP="00C43554">
            <w:pPr>
              <w:rPr>
                <w:color w:val="000000"/>
                <w:sz w:val="20"/>
                <w:szCs w:val="20"/>
                <w:lang w:eastAsia="en-GB"/>
              </w:rPr>
            </w:pPr>
          </w:p>
          <w:p w14:paraId="1D0507A4" w14:textId="77777777" w:rsidR="002A74B9" w:rsidRDefault="002A74B9" w:rsidP="00C43554">
            <w:pPr>
              <w:rPr>
                <w:color w:val="000000"/>
                <w:sz w:val="20"/>
                <w:szCs w:val="20"/>
                <w:lang w:eastAsia="en-GB"/>
              </w:rPr>
            </w:pPr>
          </w:p>
          <w:p w14:paraId="6502E60F" w14:textId="77777777" w:rsidR="002A74B9" w:rsidRDefault="002A74B9" w:rsidP="00C43554">
            <w:pPr>
              <w:rPr>
                <w:color w:val="000000"/>
                <w:sz w:val="20"/>
                <w:szCs w:val="20"/>
                <w:lang w:eastAsia="en-GB"/>
              </w:rPr>
            </w:pPr>
          </w:p>
          <w:p w14:paraId="3B40B23A"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3C0240AC" w14:textId="77777777" w:rsidR="002A74B9" w:rsidRDefault="002A74B9" w:rsidP="00C43554">
            <w:pPr>
              <w:pStyle w:val="NormalWeb"/>
              <w:spacing w:before="0" w:beforeAutospacing="0" w:after="0" w:afterAutospacing="0"/>
              <w:rPr>
                <w:rFonts w:ascii="Calibri" w:hAnsi="Calibri" w:cs="Calibri"/>
                <w:color w:val="000000"/>
                <w:sz w:val="20"/>
                <w:szCs w:val="20"/>
              </w:rPr>
            </w:pPr>
            <w:r w:rsidRPr="004A6BED">
              <w:rPr>
                <w:rFonts w:ascii="Calibri" w:hAnsi="Calibri" w:cs="Calibri"/>
                <w:b/>
                <w:bCs/>
                <w:color w:val="FF0000"/>
                <w:sz w:val="20"/>
                <w:szCs w:val="20"/>
              </w:rPr>
              <w:t>Member State comments</w:t>
            </w:r>
            <w:r>
              <w:rPr>
                <w:rFonts w:ascii="Calibri" w:hAnsi="Calibri" w:cs="Calibri"/>
                <w:color w:val="000000"/>
                <w:sz w:val="20"/>
                <w:szCs w:val="20"/>
              </w:rPr>
              <w:t>:</w:t>
            </w:r>
          </w:p>
          <w:p w14:paraId="3D77EC03"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3CA60DA6" w14:textId="77777777" w:rsidR="002A74B9" w:rsidRDefault="002A74B9" w:rsidP="00C43554">
            <w:pPr>
              <w:pStyle w:val="NormalWeb"/>
              <w:spacing w:before="0" w:beforeAutospacing="0" w:after="0" w:afterAutospacing="0"/>
              <w:rPr>
                <w:rFonts w:ascii="Calibri" w:hAnsi="Calibri" w:cs="Calibri"/>
                <w:color w:val="000000"/>
                <w:sz w:val="20"/>
                <w:szCs w:val="20"/>
              </w:rPr>
            </w:pPr>
          </w:p>
          <w:p w14:paraId="49667BFC" w14:textId="77777777" w:rsidR="002A74B9" w:rsidRPr="00F03533" w:rsidRDefault="002A74B9" w:rsidP="00C43554">
            <w:pPr>
              <w:rPr>
                <w:color w:val="000000"/>
                <w:sz w:val="20"/>
                <w:szCs w:val="20"/>
                <w:lang w:eastAsia="en-GB"/>
              </w:rPr>
            </w:pPr>
          </w:p>
        </w:tc>
      </w:tr>
    </w:tbl>
    <w:p w14:paraId="4C9116E7" w14:textId="250E1F09" w:rsidR="005C36A4" w:rsidRPr="000A1CE9" w:rsidRDefault="005C36A4" w:rsidP="000A1CE9">
      <w:pPr>
        <w:pStyle w:val="Default"/>
        <w:spacing w:after="112"/>
        <w:rPr>
          <w:i/>
          <w:iCs/>
          <w:sz w:val="22"/>
          <w:szCs w:val="22"/>
        </w:rPr>
      </w:pPr>
    </w:p>
    <w:p w14:paraId="2AB096DE" w14:textId="77777777" w:rsidR="005C36A4" w:rsidRDefault="005C36A4" w:rsidP="006971AA">
      <w:pPr>
        <w:rPr>
          <w:sz w:val="20"/>
        </w:rPr>
      </w:pPr>
    </w:p>
    <w:p w14:paraId="5CDB0B8B" w14:textId="7EF4EB51" w:rsidR="005C36A4" w:rsidRPr="006971AA" w:rsidRDefault="005C36A4" w:rsidP="006971AA">
      <w:pPr>
        <w:rPr>
          <w:b/>
          <w:bCs/>
          <w:sz w:val="20"/>
        </w:rPr>
        <w:sectPr w:rsidR="005C36A4" w:rsidRPr="006971AA" w:rsidSect="002A74B9">
          <w:pgSz w:w="16850" w:h="11910" w:orient="landscape"/>
          <w:pgMar w:top="580" w:right="280" w:bottom="1320" w:left="1140" w:header="720" w:footer="720" w:gutter="0"/>
          <w:cols w:space="720"/>
          <w:docGrid w:linePitch="299"/>
        </w:sectPr>
      </w:pPr>
    </w:p>
    <w:tbl>
      <w:tblPr>
        <w:tblW w:w="0" w:type="auto"/>
        <w:tblInd w:w="120" w:type="dxa"/>
        <w:tblLayout w:type="fixed"/>
        <w:tblCellMar>
          <w:left w:w="0" w:type="dxa"/>
          <w:right w:w="0" w:type="dxa"/>
        </w:tblCellMar>
        <w:tblLook w:val="01E0" w:firstRow="1" w:lastRow="1" w:firstColumn="1" w:lastColumn="1" w:noHBand="0" w:noVBand="0"/>
      </w:tblPr>
      <w:tblGrid>
        <w:gridCol w:w="1512"/>
        <w:gridCol w:w="8113"/>
      </w:tblGrid>
      <w:tr w:rsidR="005C36A4" w:rsidRPr="006971AA" w14:paraId="776A5F21" w14:textId="77777777" w:rsidTr="00627F01">
        <w:trPr>
          <w:trHeight w:val="722"/>
        </w:trPr>
        <w:tc>
          <w:tcPr>
            <w:tcW w:w="1512" w:type="dxa"/>
          </w:tcPr>
          <w:p w14:paraId="3D12BBAB" w14:textId="11A7AADB" w:rsidR="005C36A4" w:rsidRPr="005C36A4" w:rsidRDefault="005C36A4" w:rsidP="006971AA">
            <w:pPr>
              <w:spacing w:line="242" w:lineRule="auto"/>
              <w:ind w:left="115" w:right="162"/>
              <w:rPr>
                <w:b/>
                <w:sz w:val="27"/>
              </w:rPr>
            </w:pPr>
            <w:bookmarkStart w:id="0" w:name="_Hlk117677876"/>
            <w:r w:rsidRPr="005C36A4">
              <w:rPr>
                <w:b/>
                <w:sz w:val="27"/>
              </w:rPr>
              <w:lastRenderedPageBreak/>
              <w:t>ANNEX 1</w:t>
            </w:r>
          </w:p>
        </w:tc>
        <w:tc>
          <w:tcPr>
            <w:tcW w:w="8113" w:type="dxa"/>
          </w:tcPr>
          <w:p w14:paraId="12B651BC" w14:textId="77777777" w:rsidR="005C36A4" w:rsidRPr="005C36A4" w:rsidRDefault="005C36A4" w:rsidP="006971AA">
            <w:pPr>
              <w:spacing w:line="702" w:lineRule="exact"/>
              <w:ind w:right="107"/>
              <w:jc w:val="right"/>
              <w:rPr>
                <w:b/>
                <w:sz w:val="64"/>
              </w:rPr>
            </w:pPr>
          </w:p>
        </w:tc>
      </w:tr>
      <w:tr w:rsidR="006971AA" w:rsidRPr="006971AA" w14:paraId="5C9883F9" w14:textId="77777777" w:rsidTr="00627F01">
        <w:trPr>
          <w:trHeight w:val="722"/>
        </w:trPr>
        <w:tc>
          <w:tcPr>
            <w:tcW w:w="1512" w:type="dxa"/>
          </w:tcPr>
          <w:p w14:paraId="5A56AE4F" w14:textId="77777777" w:rsidR="006971AA" w:rsidRPr="006971AA" w:rsidRDefault="006971AA" w:rsidP="006971AA">
            <w:pPr>
              <w:spacing w:line="242" w:lineRule="auto"/>
              <w:ind w:left="115" w:right="162"/>
              <w:rPr>
                <w:rFonts w:ascii="Arial"/>
                <w:b/>
                <w:sz w:val="27"/>
              </w:rPr>
            </w:pPr>
            <w:r w:rsidRPr="006971AA">
              <w:rPr>
                <w:rFonts w:ascii="Arial"/>
                <w:b/>
                <w:sz w:val="27"/>
              </w:rPr>
              <w:t>UNITED</w:t>
            </w:r>
            <w:r w:rsidRPr="006971AA">
              <w:rPr>
                <w:rFonts w:ascii="Arial"/>
                <w:b/>
                <w:spacing w:val="1"/>
                <w:sz w:val="27"/>
              </w:rPr>
              <w:t xml:space="preserve"> </w:t>
            </w:r>
            <w:r w:rsidRPr="006971AA">
              <w:rPr>
                <w:rFonts w:ascii="Arial"/>
                <w:b/>
                <w:sz w:val="27"/>
              </w:rPr>
              <w:t>NATIONS</w:t>
            </w:r>
          </w:p>
        </w:tc>
        <w:tc>
          <w:tcPr>
            <w:tcW w:w="8113" w:type="dxa"/>
          </w:tcPr>
          <w:p w14:paraId="4A69EC3C" w14:textId="77777777" w:rsidR="006971AA" w:rsidRPr="006971AA" w:rsidRDefault="006971AA" w:rsidP="006971AA">
            <w:pPr>
              <w:spacing w:line="702" w:lineRule="exact"/>
              <w:ind w:right="107"/>
              <w:jc w:val="right"/>
              <w:rPr>
                <w:rFonts w:ascii="Arial"/>
                <w:b/>
                <w:sz w:val="64"/>
              </w:rPr>
            </w:pPr>
            <w:r w:rsidRPr="006971AA">
              <w:rPr>
                <w:rFonts w:ascii="Arial"/>
                <w:b/>
                <w:sz w:val="64"/>
              </w:rPr>
              <w:t>EP</w:t>
            </w:r>
          </w:p>
        </w:tc>
      </w:tr>
      <w:tr w:rsidR="006971AA" w:rsidRPr="006971AA" w14:paraId="7A8AFB67" w14:textId="77777777" w:rsidTr="00627F01">
        <w:trPr>
          <w:trHeight w:val="316"/>
        </w:trPr>
        <w:tc>
          <w:tcPr>
            <w:tcW w:w="1512" w:type="dxa"/>
            <w:tcBorders>
              <w:bottom w:val="single" w:sz="4" w:space="0" w:color="000000"/>
            </w:tcBorders>
          </w:tcPr>
          <w:p w14:paraId="620BE0EA" w14:textId="77777777" w:rsidR="006971AA" w:rsidRPr="006971AA" w:rsidRDefault="006971AA" w:rsidP="006971AA">
            <w:pPr>
              <w:rPr>
                <w:sz w:val="20"/>
              </w:rPr>
            </w:pPr>
          </w:p>
        </w:tc>
        <w:tc>
          <w:tcPr>
            <w:tcW w:w="8113" w:type="dxa"/>
            <w:tcBorders>
              <w:bottom w:val="single" w:sz="4" w:space="0" w:color="000000"/>
            </w:tcBorders>
          </w:tcPr>
          <w:p w14:paraId="7CC05BB4" w14:textId="77777777" w:rsidR="006971AA" w:rsidRPr="006971AA" w:rsidRDefault="006971AA" w:rsidP="006971AA">
            <w:pPr>
              <w:spacing w:line="296" w:lineRule="exact"/>
              <w:ind w:left="5062"/>
              <w:rPr>
                <w:sz w:val="20"/>
              </w:rPr>
            </w:pPr>
            <w:bookmarkStart w:id="1" w:name="_Hlk117674840"/>
            <w:r w:rsidRPr="006971AA">
              <w:rPr>
                <w:b/>
                <w:sz w:val="28"/>
              </w:rPr>
              <w:t>UNEP</w:t>
            </w:r>
            <w:r w:rsidRPr="006971AA">
              <w:rPr>
                <w:sz w:val="20"/>
              </w:rPr>
              <w:t>/EA.5/Res.14</w:t>
            </w:r>
            <w:bookmarkEnd w:id="1"/>
          </w:p>
        </w:tc>
      </w:tr>
      <w:tr w:rsidR="006971AA" w:rsidRPr="006971AA" w14:paraId="1D51B1C4" w14:textId="77777777" w:rsidTr="00627F01">
        <w:trPr>
          <w:trHeight w:val="1089"/>
        </w:trPr>
        <w:tc>
          <w:tcPr>
            <w:tcW w:w="1512" w:type="dxa"/>
            <w:vMerge w:val="restart"/>
            <w:tcBorders>
              <w:top w:val="single" w:sz="4" w:space="0" w:color="000000"/>
              <w:bottom w:val="single" w:sz="24" w:space="0" w:color="000000"/>
            </w:tcBorders>
          </w:tcPr>
          <w:p w14:paraId="40DB97BA" w14:textId="77777777" w:rsidR="006971AA" w:rsidRPr="006971AA" w:rsidRDefault="006971AA" w:rsidP="006971AA">
            <w:pPr>
              <w:spacing w:before="3"/>
              <w:rPr>
                <w:sz w:val="6"/>
              </w:rPr>
            </w:pPr>
          </w:p>
          <w:p w14:paraId="43589768" w14:textId="1A730222" w:rsidR="006971AA" w:rsidRPr="006971AA" w:rsidRDefault="006971AA" w:rsidP="006971AA">
            <w:pPr>
              <w:ind w:left="114"/>
              <w:rPr>
                <w:sz w:val="20"/>
              </w:rPr>
            </w:pPr>
            <w:r w:rsidRPr="006971AA">
              <w:rPr>
                <w:noProof/>
                <w:sz w:val="20"/>
              </w:rPr>
              <w:drawing>
                <wp:inline distT="0" distB="0" distL="0" distR="0" wp14:anchorId="50ABAAB8" wp14:editId="0B175DB8">
                  <wp:extent cx="716280" cy="14554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1455420"/>
                          </a:xfrm>
                          <a:prstGeom prst="rect">
                            <a:avLst/>
                          </a:prstGeom>
                          <a:noFill/>
                          <a:ln>
                            <a:noFill/>
                          </a:ln>
                        </pic:spPr>
                      </pic:pic>
                    </a:graphicData>
                  </a:graphic>
                </wp:inline>
              </w:drawing>
            </w:r>
          </w:p>
        </w:tc>
        <w:tc>
          <w:tcPr>
            <w:tcW w:w="8113" w:type="dxa"/>
            <w:tcBorders>
              <w:top w:val="single" w:sz="4" w:space="0" w:color="000000"/>
            </w:tcBorders>
          </w:tcPr>
          <w:p w14:paraId="38B54CA5" w14:textId="77777777" w:rsidR="006971AA" w:rsidRPr="006971AA" w:rsidRDefault="006971AA" w:rsidP="006971AA">
            <w:pPr>
              <w:spacing w:before="112"/>
              <w:ind w:left="5062" w:right="1850"/>
              <w:rPr>
                <w:sz w:val="20"/>
              </w:rPr>
            </w:pPr>
            <w:r w:rsidRPr="006971AA">
              <w:rPr>
                <w:spacing w:val="-1"/>
                <w:sz w:val="20"/>
              </w:rPr>
              <w:t xml:space="preserve">Distr.: </w:t>
            </w:r>
            <w:r w:rsidRPr="006971AA">
              <w:rPr>
                <w:sz w:val="20"/>
              </w:rPr>
              <w:t>General</w:t>
            </w:r>
            <w:r w:rsidRPr="006971AA">
              <w:rPr>
                <w:spacing w:val="-47"/>
                <w:sz w:val="20"/>
              </w:rPr>
              <w:t xml:space="preserve"> </w:t>
            </w:r>
            <w:r w:rsidRPr="006971AA">
              <w:rPr>
                <w:sz w:val="20"/>
              </w:rPr>
              <w:t>7</w:t>
            </w:r>
            <w:r w:rsidRPr="006971AA">
              <w:rPr>
                <w:spacing w:val="-1"/>
                <w:sz w:val="20"/>
              </w:rPr>
              <w:t xml:space="preserve"> </w:t>
            </w:r>
            <w:r w:rsidRPr="006971AA">
              <w:rPr>
                <w:sz w:val="20"/>
              </w:rPr>
              <w:t>March 2022</w:t>
            </w:r>
          </w:p>
          <w:p w14:paraId="1E4A23F2" w14:textId="77777777" w:rsidR="006971AA" w:rsidRPr="006971AA" w:rsidRDefault="006971AA" w:rsidP="006971AA">
            <w:pPr>
              <w:spacing w:before="121"/>
              <w:ind w:left="5062"/>
              <w:rPr>
                <w:sz w:val="20"/>
              </w:rPr>
            </w:pPr>
            <w:r w:rsidRPr="006971AA">
              <w:rPr>
                <w:sz w:val="20"/>
              </w:rPr>
              <w:t>Original:</w:t>
            </w:r>
            <w:r w:rsidRPr="006971AA">
              <w:rPr>
                <w:spacing w:val="-2"/>
                <w:sz w:val="20"/>
              </w:rPr>
              <w:t xml:space="preserve"> </w:t>
            </w:r>
            <w:r w:rsidRPr="006971AA">
              <w:rPr>
                <w:sz w:val="20"/>
              </w:rPr>
              <w:t>English</w:t>
            </w:r>
          </w:p>
        </w:tc>
      </w:tr>
      <w:tr w:rsidR="006971AA" w:rsidRPr="006971AA" w14:paraId="75F3C5F1" w14:textId="77777777" w:rsidTr="00627F01">
        <w:trPr>
          <w:trHeight w:val="1679"/>
        </w:trPr>
        <w:tc>
          <w:tcPr>
            <w:tcW w:w="1512" w:type="dxa"/>
            <w:vMerge/>
            <w:tcBorders>
              <w:top w:val="nil"/>
              <w:bottom w:val="single" w:sz="24" w:space="0" w:color="000000"/>
            </w:tcBorders>
          </w:tcPr>
          <w:p w14:paraId="621D5E2E" w14:textId="77777777" w:rsidR="006971AA" w:rsidRPr="006971AA" w:rsidRDefault="006971AA" w:rsidP="006971AA">
            <w:pPr>
              <w:rPr>
                <w:sz w:val="2"/>
                <w:szCs w:val="2"/>
              </w:rPr>
            </w:pPr>
          </w:p>
        </w:tc>
        <w:tc>
          <w:tcPr>
            <w:tcW w:w="8113" w:type="dxa"/>
            <w:tcBorders>
              <w:bottom w:val="single" w:sz="24" w:space="0" w:color="000000"/>
            </w:tcBorders>
          </w:tcPr>
          <w:p w14:paraId="1BB2EA79" w14:textId="77777777" w:rsidR="006971AA" w:rsidRPr="006971AA" w:rsidRDefault="006971AA" w:rsidP="006971AA">
            <w:pPr>
              <w:spacing w:before="142" w:line="322" w:lineRule="exact"/>
              <w:ind w:left="179"/>
              <w:rPr>
                <w:rFonts w:ascii="Arial"/>
                <w:b/>
                <w:sz w:val="28"/>
              </w:rPr>
            </w:pPr>
            <w:r w:rsidRPr="006971AA">
              <w:rPr>
                <w:rFonts w:ascii="Arial"/>
                <w:b/>
                <w:sz w:val="28"/>
              </w:rPr>
              <w:t>United</w:t>
            </w:r>
            <w:r w:rsidRPr="006971AA">
              <w:rPr>
                <w:rFonts w:ascii="Arial"/>
                <w:b/>
                <w:spacing w:val="-4"/>
                <w:sz w:val="28"/>
              </w:rPr>
              <w:t xml:space="preserve"> </w:t>
            </w:r>
            <w:r w:rsidRPr="006971AA">
              <w:rPr>
                <w:rFonts w:ascii="Arial"/>
                <w:b/>
                <w:sz w:val="28"/>
              </w:rPr>
              <w:t>Nations</w:t>
            </w:r>
          </w:p>
          <w:p w14:paraId="39D9DCAE" w14:textId="77777777" w:rsidR="006971AA" w:rsidRPr="006971AA" w:rsidRDefault="006971AA" w:rsidP="006971AA">
            <w:pPr>
              <w:ind w:left="179" w:right="3962"/>
              <w:rPr>
                <w:rFonts w:ascii="Arial"/>
                <w:b/>
                <w:sz w:val="28"/>
              </w:rPr>
            </w:pPr>
            <w:r w:rsidRPr="006971AA">
              <w:rPr>
                <w:rFonts w:ascii="Arial"/>
                <w:b/>
                <w:sz w:val="28"/>
              </w:rPr>
              <w:t>Environment Assembly of the</w:t>
            </w:r>
            <w:r w:rsidRPr="006971AA">
              <w:rPr>
                <w:rFonts w:ascii="Arial"/>
                <w:b/>
                <w:spacing w:val="-75"/>
                <w:sz w:val="28"/>
              </w:rPr>
              <w:t xml:space="preserve"> </w:t>
            </w:r>
            <w:r w:rsidRPr="006971AA">
              <w:rPr>
                <w:rFonts w:ascii="Arial"/>
                <w:b/>
                <w:sz w:val="28"/>
              </w:rPr>
              <w:t>United Nations Environment</w:t>
            </w:r>
            <w:r w:rsidRPr="006971AA">
              <w:rPr>
                <w:rFonts w:ascii="Arial"/>
                <w:b/>
                <w:spacing w:val="1"/>
                <w:sz w:val="28"/>
              </w:rPr>
              <w:t xml:space="preserve"> </w:t>
            </w:r>
            <w:r w:rsidRPr="006971AA">
              <w:rPr>
                <w:rFonts w:ascii="Arial"/>
                <w:b/>
                <w:sz w:val="28"/>
              </w:rPr>
              <w:t>Programme</w:t>
            </w:r>
          </w:p>
        </w:tc>
      </w:tr>
    </w:tbl>
    <w:p w14:paraId="23FD9A60" w14:textId="77777777" w:rsidR="006971AA" w:rsidRPr="006971AA" w:rsidRDefault="006971AA" w:rsidP="006971AA">
      <w:pPr>
        <w:spacing w:line="237" w:lineRule="auto"/>
        <w:ind w:left="120" w:right="5383"/>
        <w:rPr>
          <w:b/>
          <w:sz w:val="20"/>
        </w:rPr>
      </w:pPr>
      <w:r w:rsidRPr="006971AA">
        <w:rPr>
          <w:b/>
          <w:sz w:val="20"/>
        </w:rPr>
        <w:t>United</w:t>
      </w:r>
      <w:r w:rsidRPr="006971AA">
        <w:rPr>
          <w:b/>
          <w:spacing w:val="-3"/>
          <w:sz w:val="20"/>
        </w:rPr>
        <w:t xml:space="preserve"> </w:t>
      </w:r>
      <w:r w:rsidRPr="006971AA">
        <w:rPr>
          <w:b/>
          <w:sz w:val="20"/>
        </w:rPr>
        <w:t>Nations</w:t>
      </w:r>
      <w:r w:rsidRPr="006971AA">
        <w:rPr>
          <w:b/>
          <w:spacing w:val="-3"/>
          <w:sz w:val="20"/>
        </w:rPr>
        <w:t xml:space="preserve"> </w:t>
      </w:r>
      <w:r w:rsidRPr="006971AA">
        <w:rPr>
          <w:b/>
          <w:sz w:val="20"/>
        </w:rPr>
        <w:t>Environment</w:t>
      </w:r>
      <w:r w:rsidRPr="006971AA">
        <w:rPr>
          <w:b/>
          <w:spacing w:val="-2"/>
          <w:sz w:val="20"/>
        </w:rPr>
        <w:t xml:space="preserve"> </w:t>
      </w:r>
      <w:r w:rsidRPr="006971AA">
        <w:rPr>
          <w:b/>
          <w:sz w:val="20"/>
        </w:rPr>
        <w:t>Assembly</w:t>
      </w:r>
      <w:r w:rsidRPr="006971AA">
        <w:rPr>
          <w:b/>
          <w:spacing w:val="-2"/>
          <w:sz w:val="20"/>
        </w:rPr>
        <w:t xml:space="preserve"> </w:t>
      </w:r>
      <w:r w:rsidRPr="006971AA">
        <w:rPr>
          <w:b/>
          <w:sz w:val="20"/>
        </w:rPr>
        <w:t>of</w:t>
      </w:r>
      <w:r w:rsidRPr="006971AA">
        <w:rPr>
          <w:b/>
          <w:spacing w:val="-2"/>
          <w:sz w:val="20"/>
        </w:rPr>
        <w:t xml:space="preserve"> </w:t>
      </w:r>
      <w:r w:rsidRPr="006971AA">
        <w:rPr>
          <w:b/>
          <w:sz w:val="20"/>
        </w:rPr>
        <w:t>the</w:t>
      </w:r>
      <w:r w:rsidRPr="006971AA">
        <w:rPr>
          <w:b/>
          <w:spacing w:val="-2"/>
          <w:sz w:val="20"/>
        </w:rPr>
        <w:t xml:space="preserve"> </w:t>
      </w:r>
      <w:r w:rsidRPr="006971AA">
        <w:rPr>
          <w:b/>
          <w:sz w:val="20"/>
        </w:rPr>
        <w:t>United</w:t>
      </w:r>
      <w:r w:rsidRPr="006971AA">
        <w:rPr>
          <w:b/>
          <w:spacing w:val="-47"/>
          <w:sz w:val="20"/>
        </w:rPr>
        <w:t xml:space="preserve"> </w:t>
      </w:r>
      <w:r w:rsidRPr="006971AA">
        <w:rPr>
          <w:b/>
          <w:sz w:val="20"/>
        </w:rPr>
        <w:t>Nations</w:t>
      </w:r>
      <w:r w:rsidRPr="006971AA">
        <w:rPr>
          <w:b/>
          <w:spacing w:val="-2"/>
          <w:sz w:val="20"/>
        </w:rPr>
        <w:t xml:space="preserve"> </w:t>
      </w:r>
      <w:r w:rsidRPr="006971AA">
        <w:rPr>
          <w:b/>
          <w:sz w:val="20"/>
        </w:rPr>
        <w:t>Environment Programme</w:t>
      </w:r>
    </w:p>
    <w:p w14:paraId="53181709" w14:textId="77777777" w:rsidR="006971AA" w:rsidRPr="006971AA" w:rsidRDefault="006971AA" w:rsidP="006971AA">
      <w:pPr>
        <w:ind w:left="120"/>
        <w:rPr>
          <w:b/>
          <w:sz w:val="20"/>
        </w:rPr>
      </w:pPr>
      <w:r w:rsidRPr="006971AA">
        <w:rPr>
          <w:b/>
          <w:sz w:val="20"/>
        </w:rPr>
        <w:t>Fifth</w:t>
      </w:r>
      <w:r w:rsidRPr="006971AA">
        <w:rPr>
          <w:b/>
          <w:spacing w:val="-4"/>
          <w:sz w:val="20"/>
        </w:rPr>
        <w:t xml:space="preserve"> </w:t>
      </w:r>
      <w:r w:rsidRPr="006971AA">
        <w:rPr>
          <w:b/>
          <w:sz w:val="20"/>
        </w:rPr>
        <w:t>session</w:t>
      </w:r>
    </w:p>
    <w:p w14:paraId="5E389D05" w14:textId="77777777" w:rsidR="006971AA" w:rsidRPr="006971AA" w:rsidRDefault="006971AA" w:rsidP="006971AA">
      <w:pPr>
        <w:ind w:left="120"/>
        <w:rPr>
          <w:sz w:val="20"/>
          <w:szCs w:val="20"/>
        </w:rPr>
      </w:pPr>
      <w:r w:rsidRPr="006971AA">
        <w:rPr>
          <w:sz w:val="20"/>
          <w:szCs w:val="20"/>
        </w:rPr>
        <w:t>Nairobi</w:t>
      </w:r>
      <w:r w:rsidRPr="006971AA">
        <w:rPr>
          <w:spacing w:val="-3"/>
          <w:sz w:val="20"/>
          <w:szCs w:val="20"/>
        </w:rPr>
        <w:t xml:space="preserve"> </w:t>
      </w:r>
      <w:r w:rsidRPr="006971AA">
        <w:rPr>
          <w:sz w:val="20"/>
          <w:szCs w:val="20"/>
        </w:rPr>
        <w:t>(hybrid),</w:t>
      </w:r>
      <w:r w:rsidRPr="006971AA">
        <w:rPr>
          <w:spacing w:val="-1"/>
          <w:sz w:val="20"/>
          <w:szCs w:val="20"/>
        </w:rPr>
        <w:t xml:space="preserve"> </w:t>
      </w:r>
      <w:r w:rsidRPr="006971AA">
        <w:rPr>
          <w:sz w:val="20"/>
          <w:szCs w:val="20"/>
        </w:rPr>
        <w:t>22</w:t>
      </w:r>
      <w:r w:rsidRPr="006971AA">
        <w:rPr>
          <w:spacing w:val="-2"/>
          <w:sz w:val="20"/>
          <w:szCs w:val="20"/>
        </w:rPr>
        <w:t xml:space="preserve"> </w:t>
      </w:r>
      <w:r w:rsidRPr="006971AA">
        <w:rPr>
          <w:sz w:val="20"/>
          <w:szCs w:val="20"/>
        </w:rPr>
        <w:t>and</w:t>
      </w:r>
      <w:r w:rsidRPr="006971AA">
        <w:rPr>
          <w:spacing w:val="-2"/>
          <w:sz w:val="20"/>
          <w:szCs w:val="20"/>
        </w:rPr>
        <w:t xml:space="preserve"> </w:t>
      </w:r>
      <w:r w:rsidRPr="006971AA">
        <w:rPr>
          <w:sz w:val="20"/>
          <w:szCs w:val="20"/>
        </w:rPr>
        <w:t>23 February</w:t>
      </w:r>
      <w:r w:rsidRPr="006971AA">
        <w:rPr>
          <w:spacing w:val="-2"/>
          <w:sz w:val="20"/>
          <w:szCs w:val="20"/>
        </w:rPr>
        <w:t xml:space="preserve"> </w:t>
      </w:r>
      <w:r w:rsidRPr="006971AA">
        <w:rPr>
          <w:sz w:val="20"/>
          <w:szCs w:val="20"/>
        </w:rPr>
        <w:t>2021</w:t>
      </w:r>
    </w:p>
    <w:p w14:paraId="3CECA01C" w14:textId="77777777" w:rsidR="006971AA" w:rsidRPr="006971AA" w:rsidRDefault="006971AA" w:rsidP="006971AA">
      <w:pPr>
        <w:ind w:left="120"/>
        <w:rPr>
          <w:sz w:val="20"/>
          <w:szCs w:val="20"/>
        </w:rPr>
      </w:pPr>
      <w:r w:rsidRPr="006971AA">
        <w:rPr>
          <w:sz w:val="20"/>
          <w:szCs w:val="20"/>
        </w:rPr>
        <w:t>and 28</w:t>
      </w:r>
      <w:r w:rsidRPr="006971AA">
        <w:rPr>
          <w:spacing w:val="-2"/>
          <w:sz w:val="20"/>
          <w:szCs w:val="20"/>
        </w:rPr>
        <w:t xml:space="preserve"> </w:t>
      </w:r>
      <w:r w:rsidRPr="006971AA">
        <w:rPr>
          <w:sz w:val="20"/>
          <w:szCs w:val="20"/>
        </w:rPr>
        <w:t>February–2</w:t>
      </w:r>
      <w:r w:rsidRPr="006971AA">
        <w:rPr>
          <w:spacing w:val="-2"/>
          <w:sz w:val="20"/>
          <w:szCs w:val="20"/>
        </w:rPr>
        <w:t xml:space="preserve"> </w:t>
      </w:r>
      <w:r w:rsidRPr="006971AA">
        <w:rPr>
          <w:sz w:val="20"/>
          <w:szCs w:val="20"/>
        </w:rPr>
        <w:t>March</w:t>
      </w:r>
      <w:r w:rsidRPr="006971AA">
        <w:rPr>
          <w:spacing w:val="-2"/>
          <w:sz w:val="20"/>
          <w:szCs w:val="20"/>
        </w:rPr>
        <w:t xml:space="preserve"> </w:t>
      </w:r>
      <w:r w:rsidRPr="006971AA">
        <w:rPr>
          <w:sz w:val="20"/>
          <w:szCs w:val="20"/>
        </w:rPr>
        <w:t>2022</w:t>
      </w:r>
    </w:p>
    <w:p w14:paraId="5CC71D19" w14:textId="77777777" w:rsidR="006971AA" w:rsidRPr="006971AA" w:rsidRDefault="006971AA" w:rsidP="006971AA">
      <w:pPr>
        <w:spacing w:before="6"/>
        <w:rPr>
          <w:sz w:val="27"/>
          <w:szCs w:val="20"/>
        </w:rPr>
      </w:pPr>
    </w:p>
    <w:p w14:paraId="5DB43A7F" w14:textId="77777777" w:rsidR="006971AA" w:rsidRPr="006971AA" w:rsidRDefault="006971AA" w:rsidP="006971AA">
      <w:pPr>
        <w:ind w:left="1368" w:right="1978"/>
        <w:rPr>
          <w:b/>
          <w:sz w:val="28"/>
        </w:rPr>
      </w:pPr>
      <w:r w:rsidRPr="006971AA">
        <w:rPr>
          <w:b/>
          <w:sz w:val="28"/>
        </w:rPr>
        <w:t>Resolution adopted by the United Nations Environment</w:t>
      </w:r>
      <w:r w:rsidRPr="006971AA">
        <w:rPr>
          <w:b/>
          <w:spacing w:val="-67"/>
          <w:sz w:val="28"/>
        </w:rPr>
        <w:t xml:space="preserve"> </w:t>
      </w:r>
      <w:r w:rsidRPr="006971AA">
        <w:rPr>
          <w:b/>
          <w:sz w:val="28"/>
        </w:rPr>
        <w:t>Assembly</w:t>
      </w:r>
      <w:r w:rsidRPr="006971AA">
        <w:rPr>
          <w:b/>
          <w:spacing w:val="-2"/>
          <w:sz w:val="28"/>
        </w:rPr>
        <w:t xml:space="preserve"> </w:t>
      </w:r>
      <w:r w:rsidRPr="006971AA">
        <w:rPr>
          <w:b/>
          <w:sz w:val="28"/>
        </w:rPr>
        <w:t>on 2</w:t>
      </w:r>
      <w:r w:rsidRPr="006971AA">
        <w:rPr>
          <w:b/>
          <w:spacing w:val="1"/>
          <w:sz w:val="28"/>
        </w:rPr>
        <w:t xml:space="preserve"> </w:t>
      </w:r>
      <w:r w:rsidRPr="006971AA">
        <w:rPr>
          <w:b/>
          <w:sz w:val="28"/>
        </w:rPr>
        <w:t>March 2022</w:t>
      </w:r>
    </w:p>
    <w:p w14:paraId="663501FC" w14:textId="77777777" w:rsidR="006971AA" w:rsidRPr="006971AA" w:rsidRDefault="006971AA" w:rsidP="006971AA">
      <w:pPr>
        <w:tabs>
          <w:tab w:val="left" w:pos="1368"/>
        </w:tabs>
        <w:spacing w:before="241"/>
        <w:ind w:left="403"/>
        <w:rPr>
          <w:b/>
        </w:rPr>
      </w:pPr>
      <w:r w:rsidRPr="006971AA">
        <w:rPr>
          <w:b/>
          <w:sz w:val="28"/>
        </w:rPr>
        <w:t>5/14.</w:t>
      </w:r>
      <w:r w:rsidRPr="006971AA">
        <w:rPr>
          <w:b/>
          <w:sz w:val="28"/>
        </w:rPr>
        <w:tab/>
      </w:r>
      <w:r w:rsidRPr="006971AA">
        <w:rPr>
          <w:b/>
        </w:rPr>
        <w:t>End</w:t>
      </w:r>
      <w:r w:rsidRPr="006971AA">
        <w:rPr>
          <w:b/>
          <w:spacing w:val="-2"/>
        </w:rPr>
        <w:t xml:space="preserve"> </w:t>
      </w:r>
      <w:r w:rsidRPr="006971AA">
        <w:rPr>
          <w:b/>
        </w:rPr>
        <w:t>plastic</w:t>
      </w:r>
      <w:r w:rsidRPr="006971AA">
        <w:rPr>
          <w:b/>
          <w:spacing w:val="-2"/>
        </w:rPr>
        <w:t xml:space="preserve"> </w:t>
      </w:r>
      <w:r w:rsidRPr="006971AA">
        <w:rPr>
          <w:b/>
        </w:rPr>
        <w:t>pollution:</w:t>
      </w:r>
      <w:r w:rsidRPr="006971AA">
        <w:rPr>
          <w:b/>
          <w:spacing w:val="-1"/>
        </w:rPr>
        <w:t xml:space="preserve"> </w:t>
      </w:r>
      <w:r w:rsidRPr="006971AA">
        <w:rPr>
          <w:b/>
        </w:rPr>
        <w:t>towards</w:t>
      </w:r>
      <w:r w:rsidRPr="006971AA">
        <w:rPr>
          <w:b/>
          <w:spacing w:val="-2"/>
        </w:rPr>
        <w:t xml:space="preserve"> </w:t>
      </w:r>
      <w:r w:rsidRPr="006971AA">
        <w:rPr>
          <w:b/>
        </w:rPr>
        <w:t>an</w:t>
      </w:r>
      <w:r w:rsidRPr="006971AA">
        <w:rPr>
          <w:b/>
          <w:spacing w:val="-2"/>
        </w:rPr>
        <w:t xml:space="preserve"> </w:t>
      </w:r>
      <w:r w:rsidRPr="006971AA">
        <w:rPr>
          <w:b/>
        </w:rPr>
        <w:t>international</w:t>
      </w:r>
      <w:r w:rsidRPr="006971AA">
        <w:rPr>
          <w:b/>
          <w:spacing w:val="-3"/>
        </w:rPr>
        <w:t xml:space="preserve"> </w:t>
      </w:r>
      <w:r w:rsidRPr="006971AA">
        <w:rPr>
          <w:b/>
        </w:rPr>
        <w:t>legally</w:t>
      </w:r>
      <w:r w:rsidRPr="006971AA">
        <w:rPr>
          <w:b/>
          <w:spacing w:val="-2"/>
        </w:rPr>
        <w:t xml:space="preserve"> </w:t>
      </w:r>
      <w:r w:rsidRPr="006971AA">
        <w:rPr>
          <w:b/>
        </w:rPr>
        <w:t>binding</w:t>
      </w:r>
      <w:r w:rsidRPr="006971AA">
        <w:rPr>
          <w:b/>
          <w:spacing w:val="-2"/>
        </w:rPr>
        <w:t xml:space="preserve"> </w:t>
      </w:r>
      <w:r w:rsidRPr="006971AA">
        <w:rPr>
          <w:b/>
        </w:rPr>
        <w:t>instrument</w:t>
      </w:r>
    </w:p>
    <w:p w14:paraId="1A9A1750" w14:textId="77777777" w:rsidR="006971AA" w:rsidRPr="006971AA" w:rsidRDefault="006971AA" w:rsidP="006971AA">
      <w:pPr>
        <w:spacing w:before="120"/>
        <w:ind w:left="1992"/>
        <w:rPr>
          <w:i/>
          <w:sz w:val="20"/>
        </w:rPr>
      </w:pPr>
      <w:r w:rsidRPr="006971AA">
        <w:rPr>
          <w:i/>
          <w:sz w:val="20"/>
        </w:rPr>
        <w:t>The</w:t>
      </w:r>
      <w:r w:rsidRPr="006971AA">
        <w:rPr>
          <w:i/>
          <w:spacing w:val="-3"/>
          <w:sz w:val="20"/>
        </w:rPr>
        <w:t xml:space="preserve"> </w:t>
      </w:r>
      <w:r w:rsidRPr="006971AA">
        <w:rPr>
          <w:i/>
          <w:sz w:val="20"/>
        </w:rPr>
        <w:t>United Nations</w:t>
      </w:r>
      <w:r w:rsidRPr="006971AA">
        <w:rPr>
          <w:i/>
          <w:spacing w:val="-3"/>
          <w:sz w:val="20"/>
        </w:rPr>
        <w:t xml:space="preserve"> </w:t>
      </w:r>
      <w:r w:rsidRPr="006971AA">
        <w:rPr>
          <w:i/>
          <w:sz w:val="20"/>
        </w:rPr>
        <w:t>Environment</w:t>
      </w:r>
      <w:r w:rsidRPr="006971AA">
        <w:rPr>
          <w:i/>
          <w:spacing w:val="-3"/>
          <w:sz w:val="20"/>
        </w:rPr>
        <w:t xml:space="preserve"> </w:t>
      </w:r>
      <w:r w:rsidRPr="006971AA">
        <w:rPr>
          <w:i/>
          <w:sz w:val="20"/>
        </w:rPr>
        <w:t>Assembly,</w:t>
      </w:r>
    </w:p>
    <w:p w14:paraId="247D07B8" w14:textId="77777777" w:rsidR="006971AA" w:rsidRPr="006971AA" w:rsidRDefault="006971AA" w:rsidP="006971AA">
      <w:pPr>
        <w:spacing w:before="118"/>
        <w:ind w:left="1368" w:firstLine="624"/>
        <w:rPr>
          <w:sz w:val="20"/>
          <w:szCs w:val="20"/>
        </w:rPr>
      </w:pPr>
      <w:r w:rsidRPr="006971AA">
        <w:rPr>
          <w:i/>
          <w:sz w:val="20"/>
          <w:szCs w:val="20"/>
        </w:rPr>
        <w:t>Noting</w:t>
      </w:r>
      <w:r w:rsidRPr="006971AA">
        <w:rPr>
          <w:i/>
          <w:spacing w:val="-1"/>
          <w:sz w:val="20"/>
          <w:szCs w:val="20"/>
        </w:rPr>
        <w:t xml:space="preserve"> </w:t>
      </w:r>
      <w:r w:rsidRPr="006971AA">
        <w:rPr>
          <w:i/>
          <w:sz w:val="20"/>
          <w:szCs w:val="20"/>
        </w:rPr>
        <w:t>with</w:t>
      </w:r>
      <w:r w:rsidRPr="006971AA">
        <w:rPr>
          <w:i/>
          <w:spacing w:val="-2"/>
          <w:sz w:val="20"/>
          <w:szCs w:val="20"/>
        </w:rPr>
        <w:t xml:space="preserve"> </w:t>
      </w:r>
      <w:r w:rsidRPr="006971AA">
        <w:rPr>
          <w:i/>
          <w:sz w:val="20"/>
          <w:szCs w:val="20"/>
        </w:rPr>
        <w:t>concern</w:t>
      </w:r>
      <w:r w:rsidRPr="006971AA">
        <w:rPr>
          <w:i/>
          <w:spacing w:val="1"/>
          <w:sz w:val="20"/>
          <w:szCs w:val="20"/>
        </w:rPr>
        <w:t xml:space="preserve"> </w:t>
      </w:r>
      <w:r w:rsidRPr="006971AA">
        <w:rPr>
          <w:sz w:val="20"/>
          <w:szCs w:val="20"/>
        </w:rPr>
        <w:t>that</w:t>
      </w:r>
      <w:r w:rsidRPr="006971AA">
        <w:rPr>
          <w:spacing w:val="-2"/>
          <w:sz w:val="20"/>
          <w:szCs w:val="20"/>
        </w:rPr>
        <w:t xml:space="preserve"> </w:t>
      </w:r>
      <w:r w:rsidRPr="006971AA">
        <w:rPr>
          <w:sz w:val="20"/>
          <w:szCs w:val="20"/>
        </w:rPr>
        <w:t>the</w:t>
      </w:r>
      <w:r w:rsidRPr="006971AA">
        <w:rPr>
          <w:spacing w:val="-2"/>
          <w:sz w:val="20"/>
          <w:szCs w:val="20"/>
        </w:rPr>
        <w:t xml:space="preserve"> </w:t>
      </w:r>
      <w:r w:rsidRPr="006971AA">
        <w:rPr>
          <w:sz w:val="20"/>
          <w:szCs w:val="20"/>
        </w:rPr>
        <w:t>high</w:t>
      </w:r>
      <w:r w:rsidRPr="006971AA">
        <w:rPr>
          <w:spacing w:val="-1"/>
          <w:sz w:val="20"/>
          <w:szCs w:val="20"/>
        </w:rPr>
        <w:t xml:space="preserve"> </w:t>
      </w:r>
      <w:r w:rsidRPr="006971AA">
        <w:rPr>
          <w:sz w:val="20"/>
          <w:szCs w:val="20"/>
        </w:rPr>
        <w:t>and</w:t>
      </w:r>
      <w:r w:rsidRPr="006971AA">
        <w:rPr>
          <w:spacing w:val="-3"/>
          <w:sz w:val="20"/>
          <w:szCs w:val="20"/>
        </w:rPr>
        <w:t xml:space="preserve"> </w:t>
      </w:r>
      <w:r w:rsidRPr="006971AA">
        <w:rPr>
          <w:sz w:val="20"/>
          <w:szCs w:val="20"/>
        </w:rPr>
        <w:t>rapidly</w:t>
      </w:r>
      <w:r w:rsidRPr="006971AA">
        <w:rPr>
          <w:spacing w:val="-4"/>
          <w:sz w:val="20"/>
          <w:szCs w:val="20"/>
        </w:rPr>
        <w:t xml:space="preserve"> </w:t>
      </w:r>
      <w:r w:rsidRPr="006971AA">
        <w:rPr>
          <w:sz w:val="20"/>
          <w:szCs w:val="20"/>
        </w:rPr>
        <w:t>increasing</w:t>
      </w:r>
      <w:r w:rsidRPr="006971AA">
        <w:rPr>
          <w:spacing w:val="-1"/>
          <w:sz w:val="20"/>
          <w:szCs w:val="20"/>
        </w:rPr>
        <w:t xml:space="preserve"> </w:t>
      </w:r>
      <w:r w:rsidRPr="006971AA">
        <w:rPr>
          <w:sz w:val="20"/>
          <w:szCs w:val="20"/>
        </w:rPr>
        <w:t>levels</w:t>
      </w:r>
      <w:r w:rsidRPr="006971AA">
        <w:rPr>
          <w:spacing w:val="-3"/>
          <w:sz w:val="20"/>
          <w:szCs w:val="20"/>
        </w:rPr>
        <w:t xml:space="preserve"> </w:t>
      </w:r>
      <w:r w:rsidRPr="006971AA">
        <w:rPr>
          <w:sz w:val="20"/>
          <w:szCs w:val="20"/>
        </w:rPr>
        <w:t>of</w:t>
      </w:r>
      <w:r w:rsidRPr="006971AA">
        <w:rPr>
          <w:spacing w:val="-2"/>
          <w:sz w:val="20"/>
          <w:szCs w:val="20"/>
        </w:rPr>
        <w:t xml:space="preserve"> </w:t>
      </w:r>
      <w:r w:rsidRPr="006971AA">
        <w:rPr>
          <w:sz w:val="20"/>
          <w:szCs w:val="20"/>
        </w:rPr>
        <w:t>plastic</w:t>
      </w:r>
      <w:r w:rsidRPr="006971AA">
        <w:rPr>
          <w:spacing w:val="-2"/>
          <w:sz w:val="20"/>
          <w:szCs w:val="20"/>
        </w:rPr>
        <w:t xml:space="preserve"> </w:t>
      </w:r>
      <w:r w:rsidRPr="006971AA">
        <w:rPr>
          <w:sz w:val="20"/>
          <w:szCs w:val="20"/>
        </w:rPr>
        <w:t>pollution</w:t>
      </w:r>
      <w:r w:rsidRPr="006971AA">
        <w:rPr>
          <w:spacing w:val="-1"/>
          <w:sz w:val="20"/>
          <w:szCs w:val="20"/>
        </w:rPr>
        <w:t xml:space="preserve"> </w:t>
      </w:r>
      <w:r w:rsidRPr="006971AA">
        <w:rPr>
          <w:sz w:val="20"/>
          <w:szCs w:val="20"/>
        </w:rPr>
        <w:t>represent</w:t>
      </w:r>
      <w:r w:rsidRPr="006971AA">
        <w:rPr>
          <w:spacing w:val="-3"/>
          <w:sz w:val="20"/>
          <w:szCs w:val="20"/>
        </w:rPr>
        <w:t xml:space="preserve"> </w:t>
      </w:r>
      <w:r w:rsidRPr="006971AA">
        <w:rPr>
          <w:sz w:val="20"/>
          <w:szCs w:val="20"/>
        </w:rPr>
        <w:t>a</w:t>
      </w:r>
      <w:r w:rsidRPr="006971AA">
        <w:rPr>
          <w:spacing w:val="-47"/>
          <w:sz w:val="20"/>
          <w:szCs w:val="20"/>
        </w:rPr>
        <w:t xml:space="preserve"> </w:t>
      </w:r>
      <w:r w:rsidRPr="006971AA">
        <w:rPr>
          <w:sz w:val="20"/>
          <w:szCs w:val="20"/>
        </w:rPr>
        <w:t>serious environmental problem at a global scale, negatively impacting the environmental, social and</w:t>
      </w:r>
      <w:r w:rsidRPr="006971AA">
        <w:rPr>
          <w:spacing w:val="1"/>
          <w:sz w:val="20"/>
          <w:szCs w:val="20"/>
        </w:rPr>
        <w:t xml:space="preserve"> </w:t>
      </w:r>
      <w:r w:rsidRPr="006971AA">
        <w:rPr>
          <w:sz w:val="20"/>
          <w:szCs w:val="20"/>
        </w:rPr>
        <w:t>economic</w:t>
      </w:r>
      <w:r w:rsidRPr="006971AA">
        <w:rPr>
          <w:spacing w:val="-3"/>
          <w:sz w:val="20"/>
          <w:szCs w:val="20"/>
        </w:rPr>
        <w:t xml:space="preserve"> </w:t>
      </w:r>
      <w:r w:rsidRPr="006971AA">
        <w:rPr>
          <w:sz w:val="20"/>
          <w:szCs w:val="20"/>
        </w:rPr>
        <w:t>dimensions</w:t>
      </w:r>
      <w:r w:rsidRPr="006971AA">
        <w:rPr>
          <w:spacing w:val="-1"/>
          <w:sz w:val="20"/>
          <w:szCs w:val="20"/>
        </w:rPr>
        <w:t xml:space="preserve"> </w:t>
      </w:r>
      <w:r w:rsidRPr="006971AA">
        <w:rPr>
          <w:sz w:val="20"/>
          <w:szCs w:val="20"/>
        </w:rPr>
        <w:t>of sustainable development,</w:t>
      </w:r>
    </w:p>
    <w:p w14:paraId="6B9DE566" w14:textId="77777777" w:rsidR="006971AA" w:rsidRPr="006971AA" w:rsidRDefault="006971AA" w:rsidP="006971AA">
      <w:pPr>
        <w:spacing w:before="122"/>
        <w:ind w:left="1992"/>
        <w:rPr>
          <w:sz w:val="20"/>
        </w:rPr>
      </w:pPr>
      <w:r w:rsidRPr="006971AA">
        <w:rPr>
          <w:i/>
          <w:sz w:val="20"/>
        </w:rPr>
        <w:t xml:space="preserve">Recognizing </w:t>
      </w:r>
      <w:r w:rsidRPr="006971AA">
        <w:rPr>
          <w:sz w:val="20"/>
        </w:rPr>
        <w:t>that</w:t>
      </w:r>
      <w:r w:rsidRPr="006971AA">
        <w:rPr>
          <w:spacing w:val="-4"/>
          <w:sz w:val="20"/>
        </w:rPr>
        <w:t xml:space="preserve"> </w:t>
      </w:r>
      <w:r w:rsidRPr="006971AA">
        <w:rPr>
          <w:sz w:val="20"/>
        </w:rPr>
        <w:t>plastic</w:t>
      </w:r>
      <w:r w:rsidRPr="006971AA">
        <w:rPr>
          <w:spacing w:val="-3"/>
          <w:sz w:val="20"/>
        </w:rPr>
        <w:t xml:space="preserve"> </w:t>
      </w:r>
      <w:r w:rsidRPr="006971AA">
        <w:rPr>
          <w:sz w:val="20"/>
        </w:rPr>
        <w:t>pollution</w:t>
      </w:r>
      <w:r w:rsidRPr="006971AA">
        <w:rPr>
          <w:spacing w:val="1"/>
          <w:sz w:val="20"/>
        </w:rPr>
        <w:t xml:space="preserve"> </w:t>
      </w:r>
      <w:r w:rsidRPr="006971AA">
        <w:rPr>
          <w:sz w:val="20"/>
        </w:rPr>
        <w:t>includes</w:t>
      </w:r>
      <w:r w:rsidRPr="006971AA">
        <w:rPr>
          <w:spacing w:val="-2"/>
          <w:sz w:val="20"/>
        </w:rPr>
        <w:t xml:space="preserve"> </w:t>
      </w:r>
      <w:r w:rsidRPr="006971AA">
        <w:rPr>
          <w:sz w:val="20"/>
        </w:rPr>
        <w:t>microplastics,</w:t>
      </w:r>
    </w:p>
    <w:p w14:paraId="237665CE" w14:textId="77777777" w:rsidR="006971AA" w:rsidRPr="006971AA" w:rsidRDefault="006971AA" w:rsidP="006971AA">
      <w:pPr>
        <w:spacing w:before="120"/>
        <w:ind w:left="1992"/>
        <w:rPr>
          <w:sz w:val="20"/>
        </w:rPr>
      </w:pPr>
      <w:r w:rsidRPr="006971AA">
        <w:rPr>
          <w:i/>
          <w:sz w:val="20"/>
        </w:rPr>
        <w:t>Noting with</w:t>
      </w:r>
      <w:r w:rsidRPr="006971AA">
        <w:rPr>
          <w:i/>
          <w:spacing w:val="-2"/>
          <w:sz w:val="20"/>
        </w:rPr>
        <w:t xml:space="preserve"> </w:t>
      </w:r>
      <w:r w:rsidRPr="006971AA">
        <w:rPr>
          <w:i/>
          <w:sz w:val="20"/>
        </w:rPr>
        <w:t xml:space="preserve">concern </w:t>
      </w:r>
      <w:r w:rsidRPr="006971AA">
        <w:rPr>
          <w:sz w:val="20"/>
        </w:rPr>
        <w:t>the</w:t>
      </w:r>
      <w:r w:rsidRPr="006971AA">
        <w:rPr>
          <w:spacing w:val="-1"/>
          <w:sz w:val="20"/>
        </w:rPr>
        <w:t xml:space="preserve"> </w:t>
      </w:r>
      <w:r w:rsidRPr="006971AA">
        <w:rPr>
          <w:sz w:val="20"/>
        </w:rPr>
        <w:t>specific</w:t>
      </w:r>
      <w:r w:rsidRPr="006971AA">
        <w:rPr>
          <w:spacing w:val="-2"/>
          <w:sz w:val="20"/>
        </w:rPr>
        <w:t xml:space="preserve"> </w:t>
      </w:r>
      <w:r w:rsidRPr="006971AA">
        <w:rPr>
          <w:sz w:val="20"/>
        </w:rPr>
        <w:t>impact</w:t>
      </w:r>
      <w:r w:rsidRPr="006971AA">
        <w:rPr>
          <w:spacing w:val="-3"/>
          <w:sz w:val="20"/>
        </w:rPr>
        <w:t xml:space="preserve"> </w:t>
      </w:r>
      <w:r w:rsidRPr="006971AA">
        <w:rPr>
          <w:sz w:val="20"/>
        </w:rPr>
        <w:t>of</w:t>
      </w:r>
      <w:r w:rsidRPr="006971AA">
        <w:rPr>
          <w:spacing w:val="-2"/>
          <w:sz w:val="20"/>
        </w:rPr>
        <w:t xml:space="preserve"> </w:t>
      </w:r>
      <w:r w:rsidRPr="006971AA">
        <w:rPr>
          <w:sz w:val="20"/>
        </w:rPr>
        <w:t>plastic</w:t>
      </w:r>
      <w:r w:rsidRPr="006971AA">
        <w:rPr>
          <w:spacing w:val="-2"/>
          <w:sz w:val="20"/>
        </w:rPr>
        <w:t xml:space="preserve"> </w:t>
      </w:r>
      <w:r w:rsidRPr="006971AA">
        <w:rPr>
          <w:sz w:val="20"/>
        </w:rPr>
        <w:t>pollution</w:t>
      </w:r>
      <w:r w:rsidRPr="006971AA">
        <w:rPr>
          <w:spacing w:val="-1"/>
          <w:sz w:val="20"/>
        </w:rPr>
        <w:t xml:space="preserve"> </w:t>
      </w:r>
      <w:r w:rsidRPr="006971AA">
        <w:rPr>
          <w:sz w:val="20"/>
        </w:rPr>
        <w:t>on</w:t>
      </w:r>
      <w:r w:rsidRPr="006971AA">
        <w:rPr>
          <w:spacing w:val="-1"/>
          <w:sz w:val="20"/>
        </w:rPr>
        <w:t xml:space="preserve"> </w:t>
      </w:r>
      <w:r w:rsidRPr="006971AA">
        <w:rPr>
          <w:sz w:val="20"/>
        </w:rPr>
        <w:t>the</w:t>
      </w:r>
      <w:r w:rsidRPr="006971AA">
        <w:rPr>
          <w:spacing w:val="-2"/>
          <w:sz w:val="20"/>
        </w:rPr>
        <w:t xml:space="preserve"> </w:t>
      </w:r>
      <w:r w:rsidRPr="006971AA">
        <w:rPr>
          <w:sz w:val="20"/>
        </w:rPr>
        <w:t>marine</w:t>
      </w:r>
      <w:r w:rsidRPr="006971AA">
        <w:rPr>
          <w:spacing w:val="-4"/>
          <w:sz w:val="20"/>
        </w:rPr>
        <w:t xml:space="preserve"> </w:t>
      </w:r>
      <w:r w:rsidRPr="006971AA">
        <w:rPr>
          <w:sz w:val="20"/>
        </w:rPr>
        <w:t>environment,</w:t>
      </w:r>
    </w:p>
    <w:p w14:paraId="102C4B1C" w14:textId="77777777" w:rsidR="006971AA" w:rsidRPr="006971AA" w:rsidRDefault="006971AA" w:rsidP="006971AA">
      <w:pPr>
        <w:spacing w:before="119"/>
        <w:ind w:left="1368" w:right="380" w:firstLine="624"/>
        <w:rPr>
          <w:sz w:val="20"/>
          <w:szCs w:val="20"/>
        </w:rPr>
      </w:pPr>
      <w:r w:rsidRPr="006971AA">
        <w:rPr>
          <w:i/>
          <w:sz w:val="20"/>
          <w:szCs w:val="20"/>
        </w:rPr>
        <w:t xml:space="preserve">Noting </w:t>
      </w:r>
      <w:r w:rsidRPr="006971AA">
        <w:rPr>
          <w:sz w:val="20"/>
          <w:szCs w:val="20"/>
        </w:rPr>
        <w:t>that plastic pollution, in marine and other environments, can be of a transboundary</w:t>
      </w:r>
      <w:r w:rsidRPr="006971AA">
        <w:rPr>
          <w:spacing w:val="1"/>
          <w:sz w:val="20"/>
          <w:szCs w:val="20"/>
        </w:rPr>
        <w:t xml:space="preserve"> </w:t>
      </w:r>
      <w:r w:rsidRPr="006971AA">
        <w:rPr>
          <w:sz w:val="20"/>
          <w:szCs w:val="20"/>
        </w:rPr>
        <w:t xml:space="preserve">nature and needs to be tackled, together with its impacts, through a full-life-cycle approach, </w:t>
      </w:r>
      <w:proofErr w:type="gramStart"/>
      <w:r w:rsidRPr="006971AA">
        <w:rPr>
          <w:sz w:val="20"/>
          <w:szCs w:val="20"/>
        </w:rPr>
        <w:t>taking into</w:t>
      </w:r>
      <w:r w:rsidRPr="006971AA">
        <w:rPr>
          <w:spacing w:val="-47"/>
          <w:sz w:val="20"/>
          <w:szCs w:val="20"/>
        </w:rPr>
        <w:t xml:space="preserve"> </w:t>
      </w:r>
      <w:r w:rsidRPr="006971AA">
        <w:rPr>
          <w:sz w:val="20"/>
          <w:szCs w:val="20"/>
        </w:rPr>
        <w:t>account</w:t>
      </w:r>
      <w:proofErr w:type="gramEnd"/>
      <w:r w:rsidRPr="006971AA">
        <w:rPr>
          <w:spacing w:val="-2"/>
          <w:sz w:val="20"/>
          <w:szCs w:val="20"/>
        </w:rPr>
        <w:t xml:space="preserve"> </w:t>
      </w:r>
      <w:r w:rsidRPr="006971AA">
        <w:rPr>
          <w:sz w:val="20"/>
          <w:szCs w:val="20"/>
        </w:rPr>
        <w:t>national circumstances</w:t>
      </w:r>
      <w:r w:rsidRPr="006971AA">
        <w:rPr>
          <w:spacing w:val="-1"/>
          <w:sz w:val="20"/>
          <w:szCs w:val="20"/>
        </w:rPr>
        <w:t xml:space="preserve"> </w:t>
      </w:r>
      <w:r w:rsidRPr="006971AA">
        <w:rPr>
          <w:sz w:val="20"/>
          <w:szCs w:val="20"/>
        </w:rPr>
        <w:t>and</w:t>
      </w:r>
      <w:r w:rsidRPr="006971AA">
        <w:rPr>
          <w:spacing w:val="1"/>
          <w:sz w:val="20"/>
          <w:szCs w:val="20"/>
        </w:rPr>
        <w:t xml:space="preserve"> </w:t>
      </w:r>
      <w:r w:rsidRPr="006971AA">
        <w:rPr>
          <w:sz w:val="20"/>
          <w:szCs w:val="20"/>
        </w:rPr>
        <w:t>capabilities,</w:t>
      </w:r>
    </w:p>
    <w:p w14:paraId="0E4A184A" w14:textId="77777777" w:rsidR="006971AA" w:rsidRPr="006971AA" w:rsidRDefault="006971AA" w:rsidP="006971AA">
      <w:pPr>
        <w:spacing w:before="121"/>
        <w:ind w:left="1368" w:firstLine="624"/>
        <w:rPr>
          <w:sz w:val="20"/>
          <w:szCs w:val="20"/>
        </w:rPr>
      </w:pPr>
      <w:r w:rsidRPr="006971AA">
        <w:rPr>
          <w:i/>
          <w:sz w:val="20"/>
          <w:szCs w:val="20"/>
        </w:rPr>
        <w:t>Reaffirming</w:t>
      </w:r>
      <w:r w:rsidRPr="006971AA">
        <w:rPr>
          <w:i/>
          <w:spacing w:val="-1"/>
          <w:sz w:val="20"/>
          <w:szCs w:val="20"/>
        </w:rPr>
        <w:t xml:space="preserve"> </w:t>
      </w:r>
      <w:r w:rsidRPr="006971AA">
        <w:rPr>
          <w:sz w:val="20"/>
          <w:szCs w:val="20"/>
        </w:rPr>
        <w:t>General</w:t>
      </w:r>
      <w:r w:rsidRPr="006971AA">
        <w:rPr>
          <w:spacing w:val="-1"/>
          <w:sz w:val="20"/>
          <w:szCs w:val="20"/>
        </w:rPr>
        <w:t xml:space="preserve"> </w:t>
      </w:r>
      <w:r w:rsidRPr="006971AA">
        <w:rPr>
          <w:sz w:val="20"/>
          <w:szCs w:val="20"/>
        </w:rPr>
        <w:t>Assembly</w:t>
      </w:r>
      <w:r w:rsidRPr="006971AA">
        <w:rPr>
          <w:spacing w:val="-1"/>
          <w:sz w:val="20"/>
          <w:szCs w:val="20"/>
        </w:rPr>
        <w:t xml:space="preserve"> </w:t>
      </w:r>
      <w:r w:rsidRPr="006971AA">
        <w:rPr>
          <w:sz w:val="20"/>
          <w:szCs w:val="20"/>
        </w:rPr>
        <w:t>resolution</w:t>
      </w:r>
      <w:r w:rsidRPr="006971AA">
        <w:rPr>
          <w:spacing w:val="-3"/>
          <w:sz w:val="20"/>
          <w:szCs w:val="20"/>
        </w:rPr>
        <w:t xml:space="preserve"> </w:t>
      </w:r>
      <w:r w:rsidRPr="006971AA">
        <w:rPr>
          <w:sz w:val="20"/>
          <w:szCs w:val="20"/>
        </w:rPr>
        <w:t>70/1</w:t>
      </w:r>
      <w:r w:rsidRPr="006971AA">
        <w:rPr>
          <w:spacing w:val="-4"/>
          <w:sz w:val="20"/>
          <w:szCs w:val="20"/>
        </w:rPr>
        <w:t xml:space="preserve"> </w:t>
      </w:r>
      <w:r w:rsidRPr="006971AA">
        <w:rPr>
          <w:sz w:val="20"/>
          <w:szCs w:val="20"/>
        </w:rPr>
        <w:t>of</w:t>
      </w:r>
      <w:r w:rsidRPr="006971AA">
        <w:rPr>
          <w:spacing w:val="-2"/>
          <w:sz w:val="20"/>
          <w:szCs w:val="20"/>
        </w:rPr>
        <w:t xml:space="preserve"> </w:t>
      </w:r>
      <w:r w:rsidRPr="006971AA">
        <w:rPr>
          <w:sz w:val="20"/>
          <w:szCs w:val="20"/>
        </w:rPr>
        <w:t>25</w:t>
      </w:r>
      <w:r w:rsidRPr="006971AA">
        <w:rPr>
          <w:spacing w:val="-1"/>
          <w:sz w:val="20"/>
          <w:szCs w:val="20"/>
        </w:rPr>
        <w:t xml:space="preserve"> </w:t>
      </w:r>
      <w:r w:rsidRPr="006971AA">
        <w:rPr>
          <w:sz w:val="20"/>
          <w:szCs w:val="20"/>
        </w:rPr>
        <w:t>September</w:t>
      </w:r>
      <w:r w:rsidRPr="006971AA">
        <w:rPr>
          <w:spacing w:val="-1"/>
          <w:sz w:val="20"/>
          <w:szCs w:val="20"/>
        </w:rPr>
        <w:t xml:space="preserve"> </w:t>
      </w:r>
      <w:r w:rsidRPr="006971AA">
        <w:rPr>
          <w:sz w:val="20"/>
          <w:szCs w:val="20"/>
        </w:rPr>
        <w:t>2015,</w:t>
      </w:r>
      <w:r w:rsidRPr="006971AA">
        <w:rPr>
          <w:spacing w:val="-4"/>
          <w:sz w:val="20"/>
          <w:szCs w:val="20"/>
        </w:rPr>
        <w:t xml:space="preserve"> </w:t>
      </w:r>
      <w:r w:rsidRPr="006971AA">
        <w:rPr>
          <w:sz w:val="20"/>
          <w:szCs w:val="20"/>
        </w:rPr>
        <w:t>by</w:t>
      </w:r>
      <w:r w:rsidRPr="006971AA">
        <w:rPr>
          <w:spacing w:val="-1"/>
          <w:sz w:val="20"/>
          <w:szCs w:val="20"/>
        </w:rPr>
        <w:t xml:space="preserve"> </w:t>
      </w:r>
      <w:r w:rsidRPr="006971AA">
        <w:rPr>
          <w:sz w:val="20"/>
          <w:szCs w:val="20"/>
        </w:rPr>
        <w:t>which</w:t>
      </w:r>
      <w:r w:rsidRPr="006971AA">
        <w:rPr>
          <w:spacing w:val="-1"/>
          <w:sz w:val="20"/>
          <w:szCs w:val="20"/>
        </w:rPr>
        <w:t xml:space="preserve"> </w:t>
      </w:r>
      <w:r w:rsidRPr="006971AA">
        <w:rPr>
          <w:sz w:val="20"/>
          <w:szCs w:val="20"/>
        </w:rPr>
        <w:t>the</w:t>
      </w:r>
      <w:r w:rsidRPr="006971AA">
        <w:rPr>
          <w:spacing w:val="-2"/>
          <w:sz w:val="20"/>
          <w:szCs w:val="20"/>
        </w:rPr>
        <w:t xml:space="preserve"> </w:t>
      </w:r>
      <w:r w:rsidRPr="006971AA">
        <w:rPr>
          <w:sz w:val="20"/>
          <w:szCs w:val="20"/>
        </w:rPr>
        <w:t>General</w:t>
      </w:r>
      <w:r w:rsidRPr="006971AA">
        <w:rPr>
          <w:spacing w:val="-47"/>
          <w:sz w:val="20"/>
          <w:szCs w:val="20"/>
        </w:rPr>
        <w:t xml:space="preserve"> </w:t>
      </w:r>
      <w:r w:rsidRPr="006971AA">
        <w:rPr>
          <w:sz w:val="20"/>
          <w:szCs w:val="20"/>
        </w:rPr>
        <w:t>Assembly adopted</w:t>
      </w:r>
      <w:r w:rsidRPr="006971AA">
        <w:rPr>
          <w:spacing w:val="1"/>
          <w:sz w:val="20"/>
          <w:szCs w:val="20"/>
        </w:rPr>
        <w:t xml:space="preserve"> </w:t>
      </w:r>
      <w:r w:rsidRPr="006971AA">
        <w:rPr>
          <w:sz w:val="20"/>
          <w:szCs w:val="20"/>
        </w:rPr>
        <w:t>the</w:t>
      </w:r>
      <w:r w:rsidRPr="006971AA">
        <w:rPr>
          <w:spacing w:val="-2"/>
          <w:sz w:val="20"/>
          <w:szCs w:val="20"/>
        </w:rPr>
        <w:t xml:space="preserve"> </w:t>
      </w:r>
      <w:r w:rsidRPr="006971AA">
        <w:rPr>
          <w:sz w:val="20"/>
          <w:szCs w:val="20"/>
        </w:rPr>
        <w:t>2030</w:t>
      </w:r>
      <w:r w:rsidRPr="006971AA">
        <w:rPr>
          <w:spacing w:val="1"/>
          <w:sz w:val="20"/>
          <w:szCs w:val="20"/>
        </w:rPr>
        <w:t xml:space="preserve"> </w:t>
      </w:r>
      <w:r w:rsidRPr="006971AA">
        <w:rPr>
          <w:sz w:val="20"/>
          <w:szCs w:val="20"/>
        </w:rPr>
        <w:t>Agenda</w:t>
      </w:r>
      <w:r w:rsidRPr="006971AA">
        <w:rPr>
          <w:spacing w:val="-1"/>
          <w:sz w:val="20"/>
          <w:szCs w:val="20"/>
        </w:rPr>
        <w:t xml:space="preserve"> </w:t>
      </w:r>
      <w:r w:rsidRPr="006971AA">
        <w:rPr>
          <w:sz w:val="20"/>
          <w:szCs w:val="20"/>
        </w:rPr>
        <w:t>for Sustainable Development,</w:t>
      </w:r>
    </w:p>
    <w:p w14:paraId="4B927B51" w14:textId="77777777" w:rsidR="006971AA" w:rsidRPr="006971AA" w:rsidRDefault="006971AA" w:rsidP="006971AA">
      <w:pPr>
        <w:spacing w:before="121"/>
        <w:ind w:left="1368" w:right="832" w:firstLine="624"/>
        <w:rPr>
          <w:sz w:val="20"/>
          <w:szCs w:val="20"/>
        </w:rPr>
      </w:pPr>
      <w:proofErr w:type="gramStart"/>
      <w:r w:rsidRPr="006971AA">
        <w:rPr>
          <w:i/>
          <w:sz w:val="20"/>
          <w:szCs w:val="20"/>
        </w:rPr>
        <w:t>Reaffirming also</w:t>
      </w:r>
      <w:proofErr w:type="gramEnd"/>
      <w:r w:rsidRPr="006971AA">
        <w:rPr>
          <w:i/>
          <w:sz w:val="20"/>
          <w:szCs w:val="20"/>
        </w:rPr>
        <w:t xml:space="preserve"> </w:t>
      </w:r>
      <w:r w:rsidRPr="006971AA">
        <w:rPr>
          <w:sz w:val="20"/>
          <w:szCs w:val="20"/>
        </w:rPr>
        <w:t>the principles of the Rio Declaration on Environment and Development,</w:t>
      </w:r>
      <w:r w:rsidRPr="006971AA">
        <w:rPr>
          <w:spacing w:val="-47"/>
          <w:sz w:val="20"/>
          <w:szCs w:val="20"/>
        </w:rPr>
        <w:t xml:space="preserve"> </w:t>
      </w:r>
      <w:r w:rsidRPr="006971AA">
        <w:rPr>
          <w:sz w:val="20"/>
          <w:szCs w:val="20"/>
        </w:rPr>
        <w:t>adopted in</w:t>
      </w:r>
      <w:r w:rsidRPr="006971AA">
        <w:rPr>
          <w:spacing w:val="1"/>
          <w:sz w:val="20"/>
          <w:szCs w:val="20"/>
        </w:rPr>
        <w:t xml:space="preserve"> </w:t>
      </w:r>
      <w:r w:rsidRPr="006971AA">
        <w:rPr>
          <w:sz w:val="20"/>
          <w:szCs w:val="20"/>
        </w:rPr>
        <w:t>Rio</w:t>
      </w:r>
      <w:r w:rsidRPr="006971AA">
        <w:rPr>
          <w:spacing w:val="1"/>
          <w:sz w:val="20"/>
          <w:szCs w:val="20"/>
        </w:rPr>
        <w:t xml:space="preserve"> </w:t>
      </w:r>
      <w:r w:rsidRPr="006971AA">
        <w:rPr>
          <w:sz w:val="20"/>
          <w:szCs w:val="20"/>
        </w:rPr>
        <w:t>de Janeiro,</w:t>
      </w:r>
      <w:r w:rsidRPr="006971AA">
        <w:rPr>
          <w:spacing w:val="-2"/>
          <w:sz w:val="20"/>
          <w:szCs w:val="20"/>
        </w:rPr>
        <w:t xml:space="preserve"> </w:t>
      </w:r>
      <w:r w:rsidRPr="006971AA">
        <w:rPr>
          <w:sz w:val="20"/>
          <w:szCs w:val="20"/>
        </w:rPr>
        <w:t>Brazil, in</w:t>
      </w:r>
      <w:r w:rsidRPr="006971AA">
        <w:rPr>
          <w:spacing w:val="1"/>
          <w:sz w:val="20"/>
          <w:szCs w:val="20"/>
        </w:rPr>
        <w:t xml:space="preserve"> </w:t>
      </w:r>
      <w:r w:rsidRPr="006971AA">
        <w:rPr>
          <w:sz w:val="20"/>
          <w:szCs w:val="20"/>
        </w:rPr>
        <w:t>1992,</w:t>
      </w:r>
    </w:p>
    <w:p w14:paraId="4D91A140" w14:textId="77777777" w:rsidR="006971AA" w:rsidRPr="006971AA" w:rsidRDefault="006971AA" w:rsidP="006971AA">
      <w:pPr>
        <w:spacing w:before="118"/>
        <w:ind w:left="1368" w:right="474" w:firstLine="624"/>
        <w:rPr>
          <w:sz w:val="20"/>
          <w:szCs w:val="20"/>
        </w:rPr>
      </w:pPr>
      <w:r w:rsidRPr="006971AA">
        <w:rPr>
          <w:i/>
          <w:sz w:val="20"/>
          <w:szCs w:val="20"/>
        </w:rPr>
        <w:t xml:space="preserve">Stressing </w:t>
      </w:r>
      <w:r w:rsidRPr="006971AA">
        <w:rPr>
          <w:sz w:val="20"/>
          <w:szCs w:val="20"/>
        </w:rPr>
        <w:t>the urgent need to strengthen the science-policy interface at all levels, improve</w:t>
      </w:r>
      <w:r w:rsidRPr="006971AA">
        <w:rPr>
          <w:spacing w:val="1"/>
          <w:sz w:val="20"/>
          <w:szCs w:val="20"/>
        </w:rPr>
        <w:t xml:space="preserve"> </w:t>
      </w:r>
      <w:r w:rsidRPr="006971AA">
        <w:rPr>
          <w:sz w:val="20"/>
          <w:szCs w:val="20"/>
        </w:rPr>
        <w:t>understanding of the global impact of plastic pollution on the environment, and promote effective and</w:t>
      </w:r>
      <w:r w:rsidRPr="006971AA">
        <w:rPr>
          <w:spacing w:val="-47"/>
          <w:sz w:val="20"/>
          <w:szCs w:val="20"/>
        </w:rPr>
        <w:t xml:space="preserve"> </w:t>
      </w:r>
      <w:r w:rsidRPr="006971AA">
        <w:rPr>
          <w:sz w:val="20"/>
          <w:szCs w:val="20"/>
        </w:rPr>
        <w:t>progressive action at the local, regional and global levels, recognizing the important role played by</w:t>
      </w:r>
      <w:r w:rsidRPr="006971AA">
        <w:rPr>
          <w:spacing w:val="1"/>
          <w:sz w:val="20"/>
          <w:szCs w:val="20"/>
        </w:rPr>
        <w:t xml:space="preserve"> </w:t>
      </w:r>
      <w:r w:rsidRPr="006971AA">
        <w:rPr>
          <w:sz w:val="20"/>
          <w:szCs w:val="20"/>
        </w:rPr>
        <w:t>plastics</w:t>
      </w:r>
      <w:r w:rsidRPr="006971AA">
        <w:rPr>
          <w:spacing w:val="-2"/>
          <w:sz w:val="20"/>
          <w:szCs w:val="20"/>
        </w:rPr>
        <w:t xml:space="preserve"> </w:t>
      </w:r>
      <w:r w:rsidRPr="006971AA">
        <w:rPr>
          <w:sz w:val="20"/>
          <w:szCs w:val="20"/>
        </w:rPr>
        <w:t>in</w:t>
      </w:r>
      <w:r w:rsidRPr="006971AA">
        <w:rPr>
          <w:spacing w:val="1"/>
          <w:sz w:val="20"/>
          <w:szCs w:val="20"/>
        </w:rPr>
        <w:t xml:space="preserve"> </w:t>
      </w:r>
      <w:r w:rsidRPr="006971AA">
        <w:rPr>
          <w:sz w:val="20"/>
          <w:szCs w:val="20"/>
        </w:rPr>
        <w:t>society,</w:t>
      </w:r>
    </w:p>
    <w:p w14:paraId="66E3F162" w14:textId="77777777" w:rsidR="006971AA" w:rsidRPr="006971AA" w:rsidRDefault="006971AA" w:rsidP="006971AA">
      <w:pPr>
        <w:spacing w:before="122"/>
        <w:ind w:left="1368" w:right="307" w:firstLine="624"/>
        <w:rPr>
          <w:sz w:val="20"/>
          <w:szCs w:val="20"/>
        </w:rPr>
      </w:pPr>
      <w:r w:rsidRPr="006971AA">
        <w:rPr>
          <w:i/>
          <w:sz w:val="20"/>
          <w:szCs w:val="20"/>
        </w:rPr>
        <w:t xml:space="preserve">Recalling </w:t>
      </w:r>
      <w:r w:rsidRPr="006971AA">
        <w:rPr>
          <w:sz w:val="20"/>
          <w:szCs w:val="20"/>
        </w:rPr>
        <w:t>United Nations Environment Assembly resolutions 1/6, 2/11, 3/7, 4/6, 4/7 and 4/9</w:t>
      </w:r>
      <w:r w:rsidRPr="006971AA">
        <w:rPr>
          <w:sz w:val="20"/>
          <w:szCs w:val="20"/>
          <w:vertAlign w:val="superscript"/>
        </w:rPr>
        <w:t>1</w:t>
      </w:r>
      <w:r w:rsidRPr="006971AA">
        <w:rPr>
          <w:spacing w:val="1"/>
          <w:sz w:val="20"/>
          <w:szCs w:val="20"/>
        </w:rPr>
        <w:t xml:space="preserve"> </w:t>
      </w:r>
      <w:r w:rsidRPr="006971AA">
        <w:rPr>
          <w:sz w:val="20"/>
          <w:szCs w:val="20"/>
        </w:rPr>
        <w:t>and affirming the urgent need to strengthen global coordination, cooperation and governance to take</w:t>
      </w:r>
      <w:r w:rsidRPr="006971AA">
        <w:rPr>
          <w:spacing w:val="1"/>
          <w:sz w:val="20"/>
          <w:szCs w:val="20"/>
        </w:rPr>
        <w:t xml:space="preserve"> </w:t>
      </w:r>
      <w:r w:rsidRPr="006971AA">
        <w:rPr>
          <w:sz w:val="20"/>
          <w:szCs w:val="20"/>
        </w:rPr>
        <w:t>immediate action towards the long-term elimination of plastic pollution in marine and other</w:t>
      </w:r>
      <w:r w:rsidRPr="006971AA">
        <w:rPr>
          <w:spacing w:val="1"/>
          <w:sz w:val="20"/>
          <w:szCs w:val="20"/>
        </w:rPr>
        <w:t xml:space="preserve"> </w:t>
      </w:r>
      <w:r w:rsidRPr="006971AA">
        <w:rPr>
          <w:sz w:val="20"/>
          <w:szCs w:val="20"/>
        </w:rPr>
        <w:t>environments,</w:t>
      </w:r>
      <w:r w:rsidRPr="006971AA">
        <w:rPr>
          <w:spacing w:val="23"/>
          <w:sz w:val="20"/>
          <w:szCs w:val="20"/>
        </w:rPr>
        <w:t xml:space="preserve"> </w:t>
      </w:r>
      <w:r w:rsidRPr="006971AA">
        <w:rPr>
          <w:sz w:val="20"/>
          <w:szCs w:val="20"/>
        </w:rPr>
        <w:t>and</w:t>
      </w:r>
      <w:r w:rsidRPr="006971AA">
        <w:rPr>
          <w:spacing w:val="21"/>
          <w:sz w:val="20"/>
          <w:szCs w:val="20"/>
        </w:rPr>
        <w:t xml:space="preserve"> </w:t>
      </w:r>
      <w:r w:rsidRPr="006971AA">
        <w:rPr>
          <w:sz w:val="20"/>
          <w:szCs w:val="20"/>
        </w:rPr>
        <w:t>to</w:t>
      </w:r>
      <w:r w:rsidRPr="006971AA">
        <w:rPr>
          <w:spacing w:val="24"/>
          <w:sz w:val="20"/>
          <w:szCs w:val="20"/>
        </w:rPr>
        <w:t xml:space="preserve"> </w:t>
      </w:r>
      <w:r w:rsidRPr="006971AA">
        <w:rPr>
          <w:sz w:val="20"/>
          <w:szCs w:val="20"/>
        </w:rPr>
        <w:t>avoid</w:t>
      </w:r>
      <w:r w:rsidRPr="006971AA">
        <w:rPr>
          <w:spacing w:val="23"/>
          <w:sz w:val="20"/>
          <w:szCs w:val="20"/>
        </w:rPr>
        <w:t xml:space="preserve"> </w:t>
      </w:r>
      <w:r w:rsidRPr="006971AA">
        <w:rPr>
          <w:sz w:val="20"/>
          <w:szCs w:val="20"/>
        </w:rPr>
        <w:t>detriment</w:t>
      </w:r>
      <w:r w:rsidRPr="006971AA">
        <w:rPr>
          <w:spacing w:val="24"/>
          <w:sz w:val="20"/>
          <w:szCs w:val="20"/>
        </w:rPr>
        <w:t xml:space="preserve"> </w:t>
      </w:r>
      <w:r w:rsidRPr="006971AA">
        <w:rPr>
          <w:sz w:val="20"/>
          <w:szCs w:val="20"/>
        </w:rPr>
        <w:t>from</w:t>
      </w:r>
      <w:r w:rsidRPr="006971AA">
        <w:rPr>
          <w:spacing w:val="23"/>
          <w:sz w:val="20"/>
          <w:szCs w:val="20"/>
        </w:rPr>
        <w:t xml:space="preserve"> </w:t>
      </w:r>
      <w:r w:rsidRPr="006971AA">
        <w:rPr>
          <w:sz w:val="20"/>
          <w:szCs w:val="20"/>
        </w:rPr>
        <w:t>plastic</w:t>
      </w:r>
      <w:r w:rsidRPr="006971AA">
        <w:rPr>
          <w:spacing w:val="20"/>
          <w:sz w:val="20"/>
          <w:szCs w:val="20"/>
        </w:rPr>
        <w:t xml:space="preserve"> </w:t>
      </w:r>
      <w:r w:rsidRPr="006971AA">
        <w:rPr>
          <w:sz w:val="20"/>
          <w:szCs w:val="20"/>
        </w:rPr>
        <w:t>pollution</w:t>
      </w:r>
      <w:r w:rsidRPr="006971AA">
        <w:rPr>
          <w:spacing w:val="25"/>
          <w:sz w:val="20"/>
          <w:szCs w:val="20"/>
        </w:rPr>
        <w:t xml:space="preserve"> </w:t>
      </w:r>
      <w:r w:rsidRPr="006971AA">
        <w:rPr>
          <w:sz w:val="20"/>
          <w:szCs w:val="20"/>
        </w:rPr>
        <w:t>to</w:t>
      </w:r>
      <w:r w:rsidRPr="006971AA">
        <w:rPr>
          <w:spacing w:val="24"/>
          <w:sz w:val="20"/>
          <w:szCs w:val="20"/>
        </w:rPr>
        <w:t xml:space="preserve"> </w:t>
      </w:r>
      <w:r w:rsidRPr="006971AA">
        <w:rPr>
          <w:sz w:val="20"/>
          <w:szCs w:val="20"/>
        </w:rPr>
        <w:t>ecosystems</w:t>
      </w:r>
      <w:r w:rsidRPr="006971AA">
        <w:rPr>
          <w:spacing w:val="22"/>
          <w:sz w:val="20"/>
          <w:szCs w:val="20"/>
        </w:rPr>
        <w:t xml:space="preserve"> </w:t>
      </w:r>
      <w:r w:rsidRPr="006971AA">
        <w:rPr>
          <w:sz w:val="20"/>
          <w:szCs w:val="20"/>
        </w:rPr>
        <w:t>and</w:t>
      </w:r>
      <w:r w:rsidRPr="006971AA">
        <w:rPr>
          <w:spacing w:val="21"/>
          <w:sz w:val="20"/>
          <w:szCs w:val="20"/>
        </w:rPr>
        <w:t xml:space="preserve"> </w:t>
      </w:r>
      <w:r w:rsidRPr="006971AA">
        <w:rPr>
          <w:sz w:val="20"/>
          <w:szCs w:val="20"/>
        </w:rPr>
        <w:t>the</w:t>
      </w:r>
      <w:r w:rsidRPr="006971AA">
        <w:rPr>
          <w:spacing w:val="19"/>
          <w:sz w:val="20"/>
          <w:szCs w:val="20"/>
        </w:rPr>
        <w:t xml:space="preserve"> </w:t>
      </w:r>
      <w:r w:rsidRPr="006971AA">
        <w:rPr>
          <w:sz w:val="20"/>
          <w:szCs w:val="20"/>
        </w:rPr>
        <w:t>human</w:t>
      </w:r>
      <w:r w:rsidRPr="006971AA">
        <w:rPr>
          <w:spacing w:val="21"/>
          <w:sz w:val="20"/>
          <w:szCs w:val="20"/>
        </w:rPr>
        <w:t xml:space="preserve"> </w:t>
      </w:r>
      <w:r w:rsidRPr="006971AA">
        <w:rPr>
          <w:sz w:val="20"/>
          <w:szCs w:val="20"/>
        </w:rPr>
        <w:t>activities</w:t>
      </w:r>
      <w:r w:rsidRPr="006971AA">
        <w:rPr>
          <w:spacing w:val="1"/>
          <w:sz w:val="20"/>
          <w:szCs w:val="20"/>
        </w:rPr>
        <w:t xml:space="preserve"> </w:t>
      </w:r>
      <w:r w:rsidRPr="006971AA">
        <w:rPr>
          <w:sz w:val="20"/>
          <w:szCs w:val="20"/>
        </w:rPr>
        <w:t>dependent</w:t>
      </w:r>
      <w:r w:rsidRPr="006971AA">
        <w:rPr>
          <w:spacing w:val="-9"/>
          <w:sz w:val="20"/>
          <w:szCs w:val="20"/>
        </w:rPr>
        <w:t xml:space="preserve"> </w:t>
      </w:r>
      <w:r w:rsidRPr="006971AA">
        <w:rPr>
          <w:sz w:val="20"/>
          <w:szCs w:val="20"/>
        </w:rPr>
        <w:t>on</w:t>
      </w:r>
      <w:r w:rsidRPr="006971AA">
        <w:rPr>
          <w:spacing w:val="-6"/>
          <w:sz w:val="20"/>
          <w:szCs w:val="20"/>
        </w:rPr>
        <w:t xml:space="preserve"> </w:t>
      </w:r>
      <w:r w:rsidRPr="006971AA">
        <w:rPr>
          <w:sz w:val="20"/>
          <w:szCs w:val="20"/>
        </w:rPr>
        <w:t>them,</w:t>
      </w:r>
    </w:p>
    <w:p w14:paraId="51B03456" w14:textId="77777777" w:rsidR="006971AA" w:rsidRPr="006971AA" w:rsidRDefault="006971AA" w:rsidP="006971AA">
      <w:pPr>
        <w:rPr>
          <w:sz w:val="20"/>
          <w:szCs w:val="20"/>
        </w:rPr>
      </w:pPr>
    </w:p>
    <w:p w14:paraId="6FD4AB1E" w14:textId="77777777" w:rsidR="006971AA" w:rsidRPr="006971AA" w:rsidRDefault="006971AA" w:rsidP="006971AA">
      <w:pPr>
        <w:rPr>
          <w:sz w:val="20"/>
          <w:szCs w:val="20"/>
        </w:rPr>
      </w:pPr>
    </w:p>
    <w:p w14:paraId="4CB5A2F8" w14:textId="1675825C" w:rsidR="006971AA" w:rsidRPr="006971AA" w:rsidRDefault="006971AA" w:rsidP="006971AA">
      <w:pPr>
        <w:spacing w:before="3"/>
        <w:rPr>
          <w:sz w:val="17"/>
          <w:szCs w:val="20"/>
        </w:rPr>
      </w:pPr>
      <w:r w:rsidRPr="006971AA">
        <w:rPr>
          <w:noProof/>
          <w:sz w:val="20"/>
          <w:szCs w:val="20"/>
        </w:rPr>
        <mc:AlternateContent>
          <mc:Choice Requires="wps">
            <w:drawing>
              <wp:anchor distT="0" distB="0" distL="0" distR="0" simplePos="0" relativeHeight="251659264" behindDoc="1" locked="0" layoutInCell="1" allowOverlap="1" wp14:anchorId="4D41205C" wp14:editId="78C41C10">
                <wp:simplePos x="0" y="0"/>
                <wp:positionH relativeFrom="page">
                  <wp:posOffset>914400</wp:posOffset>
                </wp:positionH>
                <wp:positionV relativeFrom="paragraph">
                  <wp:posOffset>151130</wp:posOffset>
                </wp:positionV>
                <wp:extent cx="1828800" cy="7620"/>
                <wp:effectExtent l="0" t="0" r="0" b="3175"/>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B1870" id="Rectangle 6" o:spid="_x0000_s1026" style="position:absolute;margin-left:1in;margin-top:11.9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" fillcolor="black" stroked="f">
                <w10:wrap type="topAndBottom" anchorx="page"/>
              </v:rect>
            </w:pict>
          </mc:Fallback>
        </mc:AlternateContent>
      </w:r>
    </w:p>
    <w:p w14:paraId="6F39F4B5" w14:textId="77777777" w:rsidR="006971AA" w:rsidRPr="006971AA" w:rsidRDefault="006971AA" w:rsidP="006971AA">
      <w:pPr>
        <w:spacing w:before="65"/>
        <w:ind w:left="120" w:right="175"/>
        <w:rPr>
          <w:sz w:val="20"/>
          <w:szCs w:val="20"/>
        </w:rPr>
      </w:pPr>
      <w:r w:rsidRPr="006971AA">
        <w:rPr>
          <w:position w:val="6"/>
          <w:sz w:val="12"/>
          <w:szCs w:val="20"/>
        </w:rPr>
        <w:t xml:space="preserve">1 </w:t>
      </w:r>
      <w:r w:rsidRPr="006971AA">
        <w:rPr>
          <w:sz w:val="20"/>
          <w:szCs w:val="20"/>
        </w:rPr>
        <w:t>On marine plastic debris and microplastics (1/6), marine plastic litter and microplastics (2/11, 4/6), marine litter and</w:t>
      </w:r>
      <w:r w:rsidRPr="006971AA">
        <w:rPr>
          <w:spacing w:val="-47"/>
          <w:sz w:val="20"/>
          <w:szCs w:val="20"/>
        </w:rPr>
        <w:t xml:space="preserve"> </w:t>
      </w:r>
      <w:r w:rsidRPr="006971AA">
        <w:rPr>
          <w:sz w:val="20"/>
          <w:szCs w:val="20"/>
        </w:rPr>
        <w:t>microplastics (3/7), environmentally sound management of waste (4/7) and addressing single-use plastic products</w:t>
      </w:r>
      <w:r w:rsidRPr="006971AA">
        <w:rPr>
          <w:spacing w:val="1"/>
          <w:sz w:val="20"/>
          <w:szCs w:val="20"/>
        </w:rPr>
        <w:t xml:space="preserve"> </w:t>
      </w:r>
      <w:r w:rsidRPr="006971AA">
        <w:rPr>
          <w:sz w:val="20"/>
          <w:szCs w:val="20"/>
        </w:rPr>
        <w:t>pollution (4/9).</w:t>
      </w:r>
    </w:p>
    <w:p w14:paraId="6BCF610A" w14:textId="77777777" w:rsidR="006971AA" w:rsidRDefault="006971AA" w:rsidP="006971AA"/>
    <w:p w14:paraId="4CBB0439" w14:textId="77777777" w:rsidR="005C36A4" w:rsidRDefault="005C36A4" w:rsidP="006971AA"/>
    <w:p w14:paraId="3D9DEE0D" w14:textId="77777777" w:rsidR="005C36A4" w:rsidRPr="006971AA" w:rsidRDefault="005C36A4" w:rsidP="005C36A4">
      <w:pPr>
        <w:spacing w:before="72"/>
        <w:ind w:left="1368" w:right="276" w:firstLine="624"/>
        <w:rPr>
          <w:sz w:val="20"/>
          <w:szCs w:val="20"/>
        </w:rPr>
      </w:pPr>
      <w:r w:rsidRPr="006971AA">
        <w:rPr>
          <w:i/>
          <w:sz w:val="20"/>
          <w:szCs w:val="20"/>
        </w:rPr>
        <w:t>Recognizing</w:t>
      </w:r>
      <w:r w:rsidRPr="006971AA">
        <w:rPr>
          <w:i/>
          <w:spacing w:val="1"/>
          <w:sz w:val="20"/>
          <w:szCs w:val="20"/>
        </w:rPr>
        <w:t xml:space="preserve"> </w:t>
      </w:r>
      <w:r w:rsidRPr="006971AA">
        <w:rPr>
          <w:sz w:val="20"/>
          <w:szCs w:val="20"/>
        </w:rPr>
        <w:t>the</w:t>
      </w:r>
      <w:r w:rsidRPr="006971AA">
        <w:rPr>
          <w:spacing w:val="-4"/>
          <w:sz w:val="20"/>
          <w:szCs w:val="20"/>
        </w:rPr>
        <w:t xml:space="preserve"> </w:t>
      </w:r>
      <w:r w:rsidRPr="006971AA">
        <w:rPr>
          <w:sz w:val="20"/>
          <w:szCs w:val="20"/>
        </w:rPr>
        <w:t>wide</w:t>
      </w:r>
      <w:r w:rsidRPr="006971AA">
        <w:rPr>
          <w:spacing w:val="-2"/>
          <w:sz w:val="20"/>
          <w:szCs w:val="20"/>
        </w:rPr>
        <w:t xml:space="preserve"> </w:t>
      </w:r>
      <w:r w:rsidRPr="006971AA">
        <w:rPr>
          <w:sz w:val="20"/>
          <w:szCs w:val="20"/>
        </w:rPr>
        <w:t>range</w:t>
      </w:r>
      <w:r w:rsidRPr="006971AA">
        <w:rPr>
          <w:spacing w:val="-1"/>
          <w:sz w:val="20"/>
          <w:szCs w:val="20"/>
        </w:rPr>
        <w:t xml:space="preserve"> </w:t>
      </w:r>
      <w:r w:rsidRPr="006971AA">
        <w:rPr>
          <w:sz w:val="20"/>
          <w:szCs w:val="20"/>
        </w:rPr>
        <w:t>of</w:t>
      </w:r>
      <w:r w:rsidRPr="006971AA">
        <w:rPr>
          <w:spacing w:val="-4"/>
          <w:sz w:val="20"/>
          <w:szCs w:val="20"/>
        </w:rPr>
        <w:t xml:space="preserve"> </w:t>
      </w:r>
      <w:r w:rsidRPr="006971AA">
        <w:rPr>
          <w:sz w:val="20"/>
          <w:szCs w:val="20"/>
        </w:rPr>
        <w:t>approaches,</w:t>
      </w:r>
      <w:r w:rsidRPr="006971AA">
        <w:rPr>
          <w:spacing w:val="-1"/>
          <w:sz w:val="20"/>
          <w:szCs w:val="20"/>
        </w:rPr>
        <w:t xml:space="preserve"> </w:t>
      </w:r>
      <w:r w:rsidRPr="006971AA">
        <w:rPr>
          <w:sz w:val="20"/>
          <w:szCs w:val="20"/>
        </w:rPr>
        <w:t>sustainable</w:t>
      </w:r>
      <w:r w:rsidRPr="006971AA">
        <w:rPr>
          <w:spacing w:val="-2"/>
          <w:sz w:val="20"/>
          <w:szCs w:val="20"/>
        </w:rPr>
        <w:t xml:space="preserve"> </w:t>
      </w:r>
      <w:r w:rsidRPr="006971AA">
        <w:rPr>
          <w:sz w:val="20"/>
          <w:szCs w:val="20"/>
        </w:rPr>
        <w:t>alternatives</w:t>
      </w:r>
      <w:r w:rsidRPr="006971AA">
        <w:rPr>
          <w:spacing w:val="-3"/>
          <w:sz w:val="20"/>
          <w:szCs w:val="20"/>
        </w:rPr>
        <w:t xml:space="preserve"> </w:t>
      </w:r>
      <w:r w:rsidRPr="006971AA">
        <w:rPr>
          <w:sz w:val="20"/>
          <w:szCs w:val="20"/>
        </w:rPr>
        <w:t>and technologies</w:t>
      </w:r>
      <w:r w:rsidRPr="006971AA">
        <w:rPr>
          <w:spacing w:val="-3"/>
          <w:sz w:val="20"/>
          <w:szCs w:val="20"/>
        </w:rPr>
        <w:t xml:space="preserve"> </w:t>
      </w:r>
      <w:r w:rsidRPr="006971AA">
        <w:rPr>
          <w:sz w:val="20"/>
          <w:szCs w:val="20"/>
        </w:rPr>
        <w:t>available</w:t>
      </w:r>
      <w:r w:rsidRPr="006971AA">
        <w:rPr>
          <w:spacing w:val="-2"/>
          <w:sz w:val="20"/>
          <w:szCs w:val="20"/>
        </w:rPr>
        <w:t xml:space="preserve"> </w:t>
      </w:r>
      <w:r w:rsidRPr="006971AA">
        <w:rPr>
          <w:sz w:val="20"/>
          <w:szCs w:val="20"/>
        </w:rPr>
        <w:t>to</w:t>
      </w:r>
      <w:r w:rsidRPr="006971AA">
        <w:rPr>
          <w:spacing w:val="-47"/>
          <w:sz w:val="20"/>
          <w:szCs w:val="20"/>
        </w:rPr>
        <w:t xml:space="preserve"> </w:t>
      </w:r>
      <w:r w:rsidRPr="006971AA">
        <w:rPr>
          <w:sz w:val="20"/>
          <w:szCs w:val="20"/>
        </w:rPr>
        <w:t>address the full life cycle of plastics, further highlighting the need for enhanced international</w:t>
      </w:r>
      <w:r w:rsidRPr="006971AA">
        <w:rPr>
          <w:spacing w:val="1"/>
          <w:sz w:val="20"/>
          <w:szCs w:val="20"/>
        </w:rPr>
        <w:t xml:space="preserve"> </w:t>
      </w:r>
      <w:r w:rsidRPr="006971AA">
        <w:rPr>
          <w:sz w:val="20"/>
          <w:szCs w:val="20"/>
        </w:rPr>
        <w:t>collaboration to facilitate access to technology, capacity-building, and scientific and technical</w:t>
      </w:r>
      <w:r w:rsidRPr="006971AA">
        <w:rPr>
          <w:spacing w:val="1"/>
          <w:sz w:val="20"/>
          <w:szCs w:val="20"/>
        </w:rPr>
        <w:t xml:space="preserve"> </w:t>
      </w:r>
      <w:r w:rsidRPr="006971AA">
        <w:rPr>
          <w:sz w:val="20"/>
          <w:szCs w:val="20"/>
        </w:rPr>
        <w:t>cooperation,</w:t>
      </w:r>
      <w:r w:rsidRPr="006971AA">
        <w:rPr>
          <w:spacing w:val="-1"/>
          <w:sz w:val="20"/>
          <w:szCs w:val="20"/>
        </w:rPr>
        <w:t xml:space="preserve"> </w:t>
      </w:r>
      <w:r w:rsidRPr="006971AA">
        <w:rPr>
          <w:sz w:val="20"/>
          <w:szCs w:val="20"/>
        </w:rPr>
        <w:t>and</w:t>
      </w:r>
      <w:r w:rsidRPr="006971AA">
        <w:rPr>
          <w:spacing w:val="1"/>
          <w:sz w:val="20"/>
          <w:szCs w:val="20"/>
        </w:rPr>
        <w:t xml:space="preserve"> </w:t>
      </w:r>
      <w:r w:rsidRPr="006971AA">
        <w:rPr>
          <w:sz w:val="20"/>
          <w:szCs w:val="20"/>
        </w:rPr>
        <w:t>stressing</w:t>
      </w:r>
      <w:r w:rsidRPr="006971AA">
        <w:rPr>
          <w:spacing w:val="1"/>
          <w:sz w:val="20"/>
          <w:szCs w:val="20"/>
        </w:rPr>
        <w:t xml:space="preserve"> </w:t>
      </w:r>
      <w:r w:rsidRPr="006971AA">
        <w:rPr>
          <w:sz w:val="20"/>
          <w:szCs w:val="20"/>
        </w:rPr>
        <w:t>that there is</w:t>
      </w:r>
      <w:r w:rsidRPr="006971AA">
        <w:rPr>
          <w:spacing w:val="-2"/>
          <w:sz w:val="20"/>
          <w:szCs w:val="20"/>
        </w:rPr>
        <w:t xml:space="preserve"> </w:t>
      </w:r>
      <w:r w:rsidRPr="006971AA">
        <w:rPr>
          <w:sz w:val="20"/>
          <w:szCs w:val="20"/>
        </w:rPr>
        <w:t>no</w:t>
      </w:r>
      <w:r w:rsidRPr="006971AA">
        <w:rPr>
          <w:spacing w:val="1"/>
          <w:sz w:val="20"/>
          <w:szCs w:val="20"/>
        </w:rPr>
        <w:t xml:space="preserve"> </w:t>
      </w:r>
      <w:r w:rsidRPr="006971AA">
        <w:rPr>
          <w:sz w:val="20"/>
          <w:szCs w:val="20"/>
        </w:rPr>
        <w:t>single approach,</w:t>
      </w:r>
    </w:p>
    <w:p w14:paraId="6EC23F6A" w14:textId="77777777" w:rsidR="005C36A4" w:rsidRPr="006971AA" w:rsidRDefault="005C36A4" w:rsidP="005C36A4">
      <w:pPr>
        <w:spacing w:before="122"/>
        <w:ind w:left="1368" w:right="380" w:firstLine="624"/>
        <w:rPr>
          <w:sz w:val="20"/>
          <w:szCs w:val="20"/>
        </w:rPr>
      </w:pPr>
      <w:r w:rsidRPr="006971AA">
        <w:rPr>
          <w:i/>
          <w:sz w:val="20"/>
          <w:szCs w:val="20"/>
        </w:rPr>
        <w:t xml:space="preserve">Underlining </w:t>
      </w:r>
      <w:r w:rsidRPr="006971AA">
        <w:rPr>
          <w:sz w:val="20"/>
          <w:szCs w:val="20"/>
        </w:rPr>
        <w:t>the importance of promoting sustainable design of products and materials so that</w:t>
      </w:r>
      <w:r w:rsidRPr="006971AA">
        <w:rPr>
          <w:spacing w:val="1"/>
          <w:sz w:val="20"/>
          <w:szCs w:val="20"/>
        </w:rPr>
        <w:t xml:space="preserve"> </w:t>
      </w:r>
      <w:r w:rsidRPr="006971AA">
        <w:rPr>
          <w:sz w:val="20"/>
          <w:szCs w:val="20"/>
        </w:rPr>
        <w:t>they can be reused, remanufactured or recycled and therefore retained in the economy for as long as</w:t>
      </w:r>
      <w:r w:rsidRPr="006971AA">
        <w:rPr>
          <w:spacing w:val="1"/>
          <w:sz w:val="20"/>
          <w:szCs w:val="20"/>
        </w:rPr>
        <w:t xml:space="preserve"> </w:t>
      </w:r>
      <w:r w:rsidRPr="006971AA">
        <w:rPr>
          <w:sz w:val="20"/>
          <w:szCs w:val="20"/>
        </w:rPr>
        <w:t>possible,</w:t>
      </w:r>
      <w:r w:rsidRPr="006971AA">
        <w:rPr>
          <w:spacing w:val="-2"/>
          <w:sz w:val="20"/>
          <w:szCs w:val="20"/>
        </w:rPr>
        <w:t xml:space="preserve"> </w:t>
      </w:r>
      <w:r w:rsidRPr="006971AA">
        <w:rPr>
          <w:sz w:val="20"/>
          <w:szCs w:val="20"/>
        </w:rPr>
        <w:t>along</w:t>
      </w:r>
      <w:r w:rsidRPr="006971AA">
        <w:rPr>
          <w:spacing w:val="-1"/>
          <w:sz w:val="20"/>
          <w:szCs w:val="20"/>
        </w:rPr>
        <w:t xml:space="preserve"> </w:t>
      </w:r>
      <w:r w:rsidRPr="006971AA">
        <w:rPr>
          <w:sz w:val="20"/>
          <w:szCs w:val="20"/>
        </w:rPr>
        <w:t>with the</w:t>
      </w:r>
      <w:r w:rsidRPr="006971AA">
        <w:rPr>
          <w:spacing w:val="-4"/>
          <w:sz w:val="20"/>
          <w:szCs w:val="20"/>
        </w:rPr>
        <w:t xml:space="preserve"> </w:t>
      </w:r>
      <w:r w:rsidRPr="006971AA">
        <w:rPr>
          <w:sz w:val="20"/>
          <w:szCs w:val="20"/>
        </w:rPr>
        <w:t>resources</w:t>
      </w:r>
      <w:r w:rsidRPr="006971AA">
        <w:rPr>
          <w:spacing w:val="-2"/>
          <w:sz w:val="20"/>
          <w:szCs w:val="20"/>
        </w:rPr>
        <w:t xml:space="preserve"> </w:t>
      </w:r>
      <w:r w:rsidRPr="006971AA">
        <w:rPr>
          <w:sz w:val="20"/>
          <w:szCs w:val="20"/>
        </w:rPr>
        <w:t>they</w:t>
      </w:r>
      <w:r w:rsidRPr="006971AA">
        <w:rPr>
          <w:spacing w:val="-1"/>
          <w:sz w:val="20"/>
          <w:szCs w:val="20"/>
        </w:rPr>
        <w:t xml:space="preserve"> </w:t>
      </w:r>
      <w:r w:rsidRPr="006971AA">
        <w:rPr>
          <w:sz w:val="20"/>
          <w:szCs w:val="20"/>
        </w:rPr>
        <w:t>are</w:t>
      </w:r>
      <w:r w:rsidRPr="006971AA">
        <w:rPr>
          <w:spacing w:val="-1"/>
          <w:sz w:val="20"/>
          <w:szCs w:val="20"/>
        </w:rPr>
        <w:t xml:space="preserve"> </w:t>
      </w:r>
      <w:r w:rsidRPr="006971AA">
        <w:rPr>
          <w:sz w:val="20"/>
          <w:szCs w:val="20"/>
        </w:rPr>
        <w:t>made</w:t>
      </w:r>
      <w:r w:rsidRPr="006971AA">
        <w:rPr>
          <w:spacing w:val="-4"/>
          <w:sz w:val="20"/>
          <w:szCs w:val="20"/>
        </w:rPr>
        <w:t xml:space="preserve"> </w:t>
      </w:r>
      <w:r w:rsidRPr="006971AA">
        <w:rPr>
          <w:sz w:val="20"/>
          <w:szCs w:val="20"/>
        </w:rPr>
        <w:t>of,</w:t>
      </w:r>
      <w:r w:rsidRPr="006971AA">
        <w:rPr>
          <w:spacing w:val="-2"/>
          <w:sz w:val="20"/>
          <w:szCs w:val="20"/>
        </w:rPr>
        <w:t xml:space="preserve"> </w:t>
      </w:r>
      <w:r w:rsidRPr="006971AA">
        <w:rPr>
          <w:sz w:val="20"/>
          <w:szCs w:val="20"/>
        </w:rPr>
        <w:t>and</w:t>
      </w:r>
      <w:r w:rsidRPr="006971AA">
        <w:rPr>
          <w:spacing w:val="-2"/>
          <w:sz w:val="20"/>
          <w:szCs w:val="20"/>
        </w:rPr>
        <w:t xml:space="preserve"> </w:t>
      </w:r>
      <w:r w:rsidRPr="006971AA">
        <w:rPr>
          <w:sz w:val="20"/>
          <w:szCs w:val="20"/>
        </w:rPr>
        <w:t>of</w:t>
      </w:r>
      <w:r w:rsidRPr="006971AA">
        <w:rPr>
          <w:spacing w:val="-2"/>
          <w:sz w:val="20"/>
          <w:szCs w:val="20"/>
        </w:rPr>
        <w:t xml:space="preserve"> </w:t>
      </w:r>
      <w:r w:rsidRPr="006971AA">
        <w:rPr>
          <w:sz w:val="20"/>
          <w:szCs w:val="20"/>
        </w:rPr>
        <w:t>minimizing the</w:t>
      </w:r>
      <w:r w:rsidRPr="006971AA">
        <w:rPr>
          <w:spacing w:val="-2"/>
          <w:sz w:val="20"/>
          <w:szCs w:val="20"/>
        </w:rPr>
        <w:t xml:space="preserve"> </w:t>
      </w:r>
      <w:r w:rsidRPr="006971AA">
        <w:rPr>
          <w:sz w:val="20"/>
          <w:szCs w:val="20"/>
        </w:rPr>
        <w:t>generation</w:t>
      </w:r>
      <w:r w:rsidRPr="006971AA">
        <w:rPr>
          <w:spacing w:val="-2"/>
          <w:sz w:val="20"/>
          <w:szCs w:val="20"/>
        </w:rPr>
        <w:t xml:space="preserve"> </w:t>
      </w:r>
      <w:r w:rsidRPr="006971AA">
        <w:rPr>
          <w:sz w:val="20"/>
          <w:szCs w:val="20"/>
        </w:rPr>
        <w:t>of</w:t>
      </w:r>
      <w:r w:rsidRPr="006971AA">
        <w:rPr>
          <w:spacing w:val="-2"/>
          <w:sz w:val="20"/>
          <w:szCs w:val="20"/>
        </w:rPr>
        <w:t xml:space="preserve"> </w:t>
      </w:r>
      <w:r w:rsidRPr="006971AA">
        <w:rPr>
          <w:sz w:val="20"/>
          <w:szCs w:val="20"/>
        </w:rPr>
        <w:t>waste,</w:t>
      </w:r>
      <w:r w:rsidRPr="006971AA">
        <w:rPr>
          <w:spacing w:val="-1"/>
          <w:sz w:val="20"/>
          <w:szCs w:val="20"/>
        </w:rPr>
        <w:t xml:space="preserve"> </w:t>
      </w:r>
      <w:r w:rsidRPr="006971AA">
        <w:rPr>
          <w:sz w:val="20"/>
          <w:szCs w:val="20"/>
        </w:rPr>
        <w:t>which</w:t>
      </w:r>
      <w:r w:rsidRPr="006971AA">
        <w:rPr>
          <w:spacing w:val="-47"/>
          <w:sz w:val="20"/>
          <w:szCs w:val="20"/>
        </w:rPr>
        <w:t xml:space="preserve"> </w:t>
      </w:r>
      <w:r w:rsidRPr="006971AA">
        <w:rPr>
          <w:sz w:val="20"/>
          <w:szCs w:val="20"/>
        </w:rPr>
        <w:t>can significantly</w:t>
      </w:r>
      <w:r w:rsidRPr="006971AA">
        <w:rPr>
          <w:spacing w:val="-1"/>
          <w:sz w:val="20"/>
          <w:szCs w:val="20"/>
        </w:rPr>
        <w:t xml:space="preserve"> </w:t>
      </w:r>
      <w:r w:rsidRPr="006971AA">
        <w:rPr>
          <w:sz w:val="20"/>
          <w:szCs w:val="20"/>
        </w:rPr>
        <w:t>contribute to</w:t>
      </w:r>
      <w:r w:rsidRPr="006971AA">
        <w:rPr>
          <w:spacing w:val="-2"/>
          <w:sz w:val="20"/>
          <w:szCs w:val="20"/>
        </w:rPr>
        <w:t xml:space="preserve"> </w:t>
      </w:r>
      <w:r w:rsidRPr="006971AA">
        <w:rPr>
          <w:sz w:val="20"/>
          <w:szCs w:val="20"/>
        </w:rPr>
        <w:t>sustainable production and</w:t>
      </w:r>
      <w:r w:rsidRPr="006971AA">
        <w:rPr>
          <w:spacing w:val="1"/>
          <w:sz w:val="20"/>
          <w:szCs w:val="20"/>
        </w:rPr>
        <w:t xml:space="preserve"> </w:t>
      </w:r>
      <w:r w:rsidRPr="006971AA">
        <w:rPr>
          <w:sz w:val="20"/>
          <w:szCs w:val="20"/>
        </w:rPr>
        <w:t>consumption</w:t>
      </w:r>
      <w:r w:rsidRPr="006971AA">
        <w:rPr>
          <w:spacing w:val="-2"/>
          <w:sz w:val="20"/>
          <w:szCs w:val="20"/>
        </w:rPr>
        <w:t xml:space="preserve"> </w:t>
      </w:r>
      <w:r w:rsidRPr="006971AA">
        <w:rPr>
          <w:sz w:val="20"/>
          <w:szCs w:val="20"/>
        </w:rPr>
        <w:t>of plastics,</w:t>
      </w:r>
    </w:p>
    <w:p w14:paraId="2D07A56B" w14:textId="77777777" w:rsidR="005C36A4" w:rsidRPr="006971AA" w:rsidRDefault="005C36A4" w:rsidP="005C36A4">
      <w:pPr>
        <w:spacing w:before="120"/>
        <w:ind w:left="1368" w:right="276" w:firstLine="624"/>
        <w:rPr>
          <w:sz w:val="20"/>
          <w:szCs w:val="20"/>
        </w:rPr>
      </w:pPr>
      <w:r w:rsidRPr="006971AA">
        <w:rPr>
          <w:i/>
          <w:sz w:val="20"/>
          <w:szCs w:val="20"/>
        </w:rPr>
        <w:t xml:space="preserve">Welcoming </w:t>
      </w:r>
      <w:r w:rsidRPr="006971AA">
        <w:rPr>
          <w:sz w:val="20"/>
          <w:szCs w:val="20"/>
        </w:rPr>
        <w:t>efforts made by Governments and international organizations, in particular through</w:t>
      </w:r>
      <w:r w:rsidRPr="006971AA">
        <w:rPr>
          <w:spacing w:val="1"/>
          <w:sz w:val="20"/>
          <w:szCs w:val="20"/>
        </w:rPr>
        <w:t xml:space="preserve"> </w:t>
      </w:r>
      <w:r w:rsidRPr="006971AA">
        <w:rPr>
          <w:sz w:val="20"/>
          <w:szCs w:val="20"/>
        </w:rPr>
        <w:t>national, regional and international action plans, initiatives and instruments, including relevant</w:t>
      </w:r>
      <w:r w:rsidRPr="006971AA">
        <w:rPr>
          <w:spacing w:val="1"/>
          <w:sz w:val="20"/>
          <w:szCs w:val="20"/>
        </w:rPr>
        <w:t xml:space="preserve"> </w:t>
      </w:r>
      <w:r w:rsidRPr="006971AA">
        <w:rPr>
          <w:w w:val="95"/>
          <w:sz w:val="20"/>
          <w:szCs w:val="20"/>
        </w:rPr>
        <w:t>multilateral</w:t>
      </w:r>
      <w:r w:rsidRPr="006971AA">
        <w:rPr>
          <w:spacing w:val="1"/>
          <w:w w:val="95"/>
          <w:sz w:val="20"/>
          <w:szCs w:val="20"/>
        </w:rPr>
        <w:t xml:space="preserve"> </w:t>
      </w:r>
      <w:r w:rsidRPr="006971AA">
        <w:rPr>
          <w:w w:val="95"/>
          <w:sz w:val="20"/>
          <w:szCs w:val="20"/>
        </w:rPr>
        <w:t>agreements such as the initiatives of the Group</w:t>
      </w:r>
      <w:r w:rsidRPr="006971AA">
        <w:rPr>
          <w:spacing w:val="1"/>
          <w:w w:val="95"/>
          <w:sz w:val="20"/>
          <w:szCs w:val="20"/>
        </w:rPr>
        <w:t xml:space="preserve"> </w:t>
      </w:r>
      <w:r w:rsidRPr="006971AA">
        <w:rPr>
          <w:w w:val="95"/>
          <w:sz w:val="20"/>
          <w:szCs w:val="20"/>
        </w:rPr>
        <w:t>of 7 and</w:t>
      </w:r>
      <w:r w:rsidRPr="006971AA">
        <w:rPr>
          <w:spacing w:val="1"/>
          <w:w w:val="95"/>
          <w:sz w:val="20"/>
          <w:szCs w:val="20"/>
        </w:rPr>
        <w:t xml:space="preserve"> </w:t>
      </w:r>
      <w:r w:rsidRPr="006971AA">
        <w:rPr>
          <w:w w:val="95"/>
          <w:sz w:val="20"/>
          <w:szCs w:val="20"/>
        </w:rPr>
        <w:t>the Group</w:t>
      </w:r>
      <w:r w:rsidRPr="006971AA">
        <w:rPr>
          <w:spacing w:val="1"/>
          <w:w w:val="95"/>
          <w:sz w:val="20"/>
          <w:szCs w:val="20"/>
        </w:rPr>
        <w:t xml:space="preserve"> </w:t>
      </w:r>
      <w:r w:rsidRPr="006971AA">
        <w:rPr>
          <w:w w:val="95"/>
          <w:sz w:val="20"/>
          <w:szCs w:val="20"/>
        </w:rPr>
        <w:t>of 20, including the action</w:t>
      </w:r>
      <w:r w:rsidRPr="006971AA">
        <w:rPr>
          <w:spacing w:val="1"/>
          <w:w w:val="95"/>
          <w:sz w:val="20"/>
          <w:szCs w:val="20"/>
        </w:rPr>
        <w:t xml:space="preserve"> </w:t>
      </w:r>
      <w:r w:rsidRPr="006971AA">
        <w:rPr>
          <w:spacing w:val="-1"/>
          <w:sz w:val="20"/>
          <w:szCs w:val="20"/>
        </w:rPr>
        <w:t>plans</w:t>
      </w:r>
      <w:r w:rsidRPr="006971AA">
        <w:rPr>
          <w:spacing w:val="-11"/>
          <w:sz w:val="20"/>
          <w:szCs w:val="20"/>
        </w:rPr>
        <w:t xml:space="preserve"> </w:t>
      </w:r>
      <w:r w:rsidRPr="006971AA">
        <w:rPr>
          <w:spacing w:val="-1"/>
          <w:sz w:val="20"/>
          <w:szCs w:val="20"/>
        </w:rPr>
        <w:t>of</w:t>
      </w:r>
      <w:r w:rsidRPr="006971AA">
        <w:rPr>
          <w:spacing w:val="-11"/>
          <w:sz w:val="20"/>
          <w:szCs w:val="20"/>
        </w:rPr>
        <w:t xml:space="preserve"> </w:t>
      </w:r>
      <w:r w:rsidRPr="006971AA">
        <w:rPr>
          <w:spacing w:val="-1"/>
          <w:sz w:val="20"/>
          <w:szCs w:val="20"/>
        </w:rPr>
        <w:t>2015</w:t>
      </w:r>
      <w:r w:rsidRPr="006971AA">
        <w:rPr>
          <w:spacing w:val="-8"/>
          <w:sz w:val="20"/>
          <w:szCs w:val="20"/>
        </w:rPr>
        <w:t xml:space="preserve"> </w:t>
      </w:r>
      <w:r w:rsidRPr="006971AA">
        <w:rPr>
          <w:spacing w:val="-1"/>
          <w:sz w:val="20"/>
          <w:szCs w:val="20"/>
        </w:rPr>
        <w:t>and</w:t>
      </w:r>
      <w:r w:rsidRPr="006971AA">
        <w:rPr>
          <w:spacing w:val="-11"/>
          <w:sz w:val="20"/>
          <w:szCs w:val="20"/>
        </w:rPr>
        <w:t xml:space="preserve"> </w:t>
      </w:r>
      <w:r w:rsidRPr="006971AA">
        <w:rPr>
          <w:spacing w:val="-1"/>
          <w:sz w:val="20"/>
          <w:szCs w:val="20"/>
        </w:rPr>
        <w:t>2017</w:t>
      </w:r>
      <w:r w:rsidRPr="006971AA">
        <w:rPr>
          <w:sz w:val="20"/>
          <w:szCs w:val="20"/>
        </w:rPr>
        <w:t xml:space="preserve"> </w:t>
      </w:r>
      <w:r w:rsidRPr="006971AA">
        <w:rPr>
          <w:spacing w:val="-1"/>
          <w:sz w:val="20"/>
          <w:szCs w:val="20"/>
        </w:rPr>
        <w:t>addressing</w:t>
      </w:r>
      <w:r w:rsidRPr="006971AA">
        <w:rPr>
          <w:spacing w:val="1"/>
          <w:sz w:val="20"/>
          <w:szCs w:val="20"/>
        </w:rPr>
        <w:t xml:space="preserve"> </w:t>
      </w:r>
      <w:r w:rsidRPr="006971AA">
        <w:rPr>
          <w:spacing w:val="-1"/>
          <w:sz w:val="20"/>
          <w:szCs w:val="20"/>
        </w:rPr>
        <w:t>marine</w:t>
      </w:r>
      <w:r w:rsidRPr="006971AA">
        <w:rPr>
          <w:spacing w:val="2"/>
          <w:sz w:val="20"/>
          <w:szCs w:val="20"/>
        </w:rPr>
        <w:t xml:space="preserve"> </w:t>
      </w:r>
      <w:r w:rsidRPr="006971AA">
        <w:rPr>
          <w:spacing w:val="-1"/>
          <w:sz w:val="20"/>
          <w:szCs w:val="20"/>
        </w:rPr>
        <w:t>litter;</w:t>
      </w:r>
      <w:r w:rsidRPr="006971AA">
        <w:rPr>
          <w:spacing w:val="-7"/>
          <w:sz w:val="20"/>
          <w:szCs w:val="20"/>
        </w:rPr>
        <w:t xml:space="preserve"> </w:t>
      </w:r>
      <w:r w:rsidRPr="006971AA">
        <w:rPr>
          <w:spacing w:val="-1"/>
          <w:sz w:val="20"/>
          <w:szCs w:val="20"/>
        </w:rPr>
        <w:t>the</w:t>
      </w:r>
      <w:r w:rsidRPr="006971AA">
        <w:rPr>
          <w:spacing w:val="-5"/>
          <w:sz w:val="20"/>
          <w:szCs w:val="20"/>
        </w:rPr>
        <w:t xml:space="preserve"> </w:t>
      </w:r>
      <w:r w:rsidRPr="006971AA">
        <w:rPr>
          <w:spacing w:val="-1"/>
          <w:sz w:val="20"/>
          <w:szCs w:val="20"/>
        </w:rPr>
        <w:t>Group of 20</w:t>
      </w:r>
      <w:r w:rsidRPr="006971AA">
        <w:rPr>
          <w:sz w:val="20"/>
          <w:szCs w:val="20"/>
        </w:rPr>
        <w:t xml:space="preserve"> Implementation</w:t>
      </w:r>
      <w:r w:rsidRPr="006971AA">
        <w:rPr>
          <w:spacing w:val="1"/>
          <w:sz w:val="20"/>
          <w:szCs w:val="20"/>
        </w:rPr>
        <w:t xml:space="preserve"> </w:t>
      </w:r>
      <w:r w:rsidRPr="006971AA">
        <w:rPr>
          <w:sz w:val="20"/>
          <w:szCs w:val="20"/>
        </w:rPr>
        <w:t>Framework for Actions</w:t>
      </w:r>
      <w:r w:rsidRPr="006971AA">
        <w:rPr>
          <w:spacing w:val="-47"/>
          <w:sz w:val="20"/>
          <w:szCs w:val="20"/>
        </w:rPr>
        <w:t xml:space="preserve"> </w:t>
      </w:r>
      <w:r w:rsidRPr="006971AA">
        <w:rPr>
          <w:sz w:val="20"/>
          <w:szCs w:val="20"/>
        </w:rPr>
        <w:t>on Marine Litter; Osaka Blue Ocean Vision; the Ocean Plastics Charter; the Association of Southeast</w:t>
      </w:r>
      <w:r w:rsidRPr="006971AA">
        <w:rPr>
          <w:spacing w:val="1"/>
          <w:sz w:val="20"/>
          <w:szCs w:val="20"/>
        </w:rPr>
        <w:t xml:space="preserve"> </w:t>
      </w:r>
      <w:r w:rsidRPr="006971AA">
        <w:rPr>
          <w:w w:val="95"/>
          <w:sz w:val="20"/>
          <w:szCs w:val="20"/>
        </w:rPr>
        <w:t>Asian</w:t>
      </w:r>
      <w:r w:rsidRPr="006971AA">
        <w:rPr>
          <w:spacing w:val="1"/>
          <w:w w:val="95"/>
          <w:sz w:val="20"/>
          <w:szCs w:val="20"/>
        </w:rPr>
        <w:t xml:space="preserve"> </w:t>
      </w:r>
      <w:r w:rsidRPr="006971AA">
        <w:rPr>
          <w:w w:val="95"/>
          <w:sz w:val="20"/>
          <w:szCs w:val="20"/>
        </w:rPr>
        <w:t>Nations</w:t>
      </w:r>
      <w:r w:rsidRPr="006971AA">
        <w:rPr>
          <w:spacing w:val="1"/>
          <w:w w:val="95"/>
          <w:sz w:val="20"/>
          <w:szCs w:val="20"/>
        </w:rPr>
        <w:t xml:space="preserve"> </w:t>
      </w:r>
      <w:r w:rsidRPr="006971AA">
        <w:rPr>
          <w:w w:val="95"/>
          <w:sz w:val="20"/>
          <w:szCs w:val="20"/>
        </w:rPr>
        <w:t>(ASEAN)</w:t>
      </w:r>
      <w:r w:rsidRPr="006971AA">
        <w:rPr>
          <w:spacing w:val="1"/>
          <w:w w:val="95"/>
          <w:sz w:val="20"/>
          <w:szCs w:val="20"/>
        </w:rPr>
        <w:t xml:space="preserve"> </w:t>
      </w:r>
      <w:r w:rsidRPr="006971AA">
        <w:rPr>
          <w:w w:val="95"/>
          <w:sz w:val="20"/>
          <w:szCs w:val="20"/>
        </w:rPr>
        <w:t>Framework</w:t>
      </w:r>
      <w:r w:rsidRPr="006971AA">
        <w:rPr>
          <w:spacing w:val="1"/>
          <w:w w:val="95"/>
          <w:sz w:val="20"/>
          <w:szCs w:val="20"/>
        </w:rPr>
        <w:t xml:space="preserve"> </w:t>
      </w:r>
      <w:r w:rsidRPr="006971AA">
        <w:rPr>
          <w:w w:val="95"/>
          <w:sz w:val="20"/>
          <w:szCs w:val="20"/>
        </w:rPr>
        <w:t>of Action</w:t>
      </w:r>
      <w:r w:rsidRPr="006971AA">
        <w:rPr>
          <w:spacing w:val="45"/>
          <w:sz w:val="20"/>
          <w:szCs w:val="20"/>
        </w:rPr>
        <w:t xml:space="preserve"> </w:t>
      </w:r>
      <w:r w:rsidRPr="006971AA">
        <w:rPr>
          <w:w w:val="95"/>
          <w:sz w:val="20"/>
          <w:szCs w:val="20"/>
        </w:rPr>
        <w:t>on</w:t>
      </w:r>
      <w:r w:rsidRPr="006971AA">
        <w:rPr>
          <w:spacing w:val="45"/>
          <w:sz w:val="20"/>
          <w:szCs w:val="20"/>
        </w:rPr>
        <w:t xml:space="preserve"> </w:t>
      </w:r>
      <w:r w:rsidRPr="006971AA">
        <w:rPr>
          <w:w w:val="95"/>
          <w:sz w:val="20"/>
          <w:szCs w:val="20"/>
        </w:rPr>
        <w:t>Marine Debris;</w:t>
      </w:r>
      <w:r w:rsidRPr="006971AA">
        <w:rPr>
          <w:spacing w:val="45"/>
          <w:sz w:val="20"/>
          <w:szCs w:val="20"/>
        </w:rPr>
        <w:t xml:space="preserve"> </w:t>
      </w:r>
      <w:r w:rsidRPr="006971AA">
        <w:rPr>
          <w:w w:val="95"/>
          <w:sz w:val="20"/>
          <w:szCs w:val="20"/>
        </w:rPr>
        <w:t>the</w:t>
      </w:r>
      <w:r w:rsidRPr="006971AA">
        <w:rPr>
          <w:spacing w:val="45"/>
          <w:sz w:val="20"/>
          <w:szCs w:val="20"/>
        </w:rPr>
        <w:t xml:space="preserve"> </w:t>
      </w:r>
      <w:r w:rsidRPr="006971AA">
        <w:rPr>
          <w:w w:val="95"/>
          <w:sz w:val="20"/>
          <w:szCs w:val="20"/>
        </w:rPr>
        <w:t>Bangkok</w:t>
      </w:r>
      <w:r w:rsidRPr="006971AA">
        <w:rPr>
          <w:spacing w:val="45"/>
          <w:sz w:val="20"/>
          <w:szCs w:val="20"/>
        </w:rPr>
        <w:t xml:space="preserve"> </w:t>
      </w:r>
      <w:r w:rsidRPr="006971AA">
        <w:rPr>
          <w:w w:val="95"/>
          <w:sz w:val="20"/>
          <w:szCs w:val="20"/>
        </w:rPr>
        <w:t>Declaration</w:t>
      </w:r>
      <w:r w:rsidRPr="006971AA">
        <w:rPr>
          <w:spacing w:val="45"/>
          <w:sz w:val="20"/>
          <w:szCs w:val="20"/>
        </w:rPr>
        <w:t xml:space="preserve"> </w:t>
      </w:r>
      <w:r w:rsidRPr="006971AA">
        <w:rPr>
          <w:w w:val="95"/>
          <w:sz w:val="20"/>
          <w:szCs w:val="20"/>
        </w:rPr>
        <w:t>on</w:t>
      </w:r>
      <w:r w:rsidRPr="006971AA">
        <w:rPr>
          <w:spacing w:val="1"/>
          <w:w w:val="95"/>
          <w:sz w:val="20"/>
          <w:szCs w:val="20"/>
        </w:rPr>
        <w:t xml:space="preserve"> </w:t>
      </w:r>
      <w:r w:rsidRPr="006971AA">
        <w:rPr>
          <w:sz w:val="20"/>
          <w:szCs w:val="20"/>
        </w:rPr>
        <w:t>Combating Marine Debris in the ASEAN region; the Asia-Pacific Economic Cooperation Roadmap on</w:t>
      </w:r>
      <w:r w:rsidRPr="006971AA">
        <w:rPr>
          <w:spacing w:val="1"/>
          <w:sz w:val="20"/>
          <w:szCs w:val="20"/>
        </w:rPr>
        <w:t xml:space="preserve"> </w:t>
      </w:r>
      <w:r w:rsidRPr="006971AA">
        <w:rPr>
          <w:sz w:val="20"/>
          <w:szCs w:val="20"/>
        </w:rPr>
        <w:t>Marine Debris; the 2021 Leaders’ Declaration of the Alliance of Small Island States; the St. John’s</w:t>
      </w:r>
      <w:r w:rsidRPr="006971AA">
        <w:rPr>
          <w:spacing w:val="1"/>
          <w:sz w:val="20"/>
          <w:szCs w:val="20"/>
        </w:rPr>
        <w:t xml:space="preserve"> </w:t>
      </w:r>
      <w:r w:rsidRPr="006971AA">
        <w:rPr>
          <w:sz w:val="20"/>
          <w:szCs w:val="20"/>
        </w:rPr>
        <w:t>Declaration of the Caribbean Community; the Basel Convention on the Control of Transboundary</w:t>
      </w:r>
      <w:r w:rsidRPr="006971AA">
        <w:rPr>
          <w:spacing w:val="1"/>
          <w:sz w:val="20"/>
          <w:szCs w:val="20"/>
        </w:rPr>
        <w:t xml:space="preserve"> </w:t>
      </w:r>
      <w:r w:rsidRPr="006971AA">
        <w:rPr>
          <w:sz w:val="20"/>
          <w:szCs w:val="20"/>
        </w:rPr>
        <w:t>Movements of Hazardous Wastes and Their Disposal; and the outcome of the 2021 Ministerial</w:t>
      </w:r>
      <w:r w:rsidRPr="006971AA">
        <w:rPr>
          <w:spacing w:val="1"/>
          <w:sz w:val="20"/>
          <w:szCs w:val="20"/>
        </w:rPr>
        <w:t xml:space="preserve"> </w:t>
      </w:r>
      <w:r w:rsidRPr="006971AA">
        <w:rPr>
          <w:sz w:val="20"/>
          <w:szCs w:val="20"/>
        </w:rPr>
        <w:t>Conference on Marine Litter and Plastic Pollution, and recognizing the need for complementary actions</w:t>
      </w:r>
      <w:r w:rsidRPr="006971AA">
        <w:rPr>
          <w:spacing w:val="1"/>
          <w:sz w:val="20"/>
          <w:szCs w:val="20"/>
        </w:rPr>
        <w:t xml:space="preserve"> </w:t>
      </w:r>
      <w:r w:rsidRPr="006971AA">
        <w:rPr>
          <w:sz w:val="20"/>
          <w:szCs w:val="20"/>
        </w:rPr>
        <w:t>and a coherent</w:t>
      </w:r>
      <w:r w:rsidRPr="006971AA">
        <w:rPr>
          <w:spacing w:val="-1"/>
          <w:sz w:val="20"/>
          <w:szCs w:val="20"/>
        </w:rPr>
        <w:t xml:space="preserve"> </w:t>
      </w:r>
      <w:r w:rsidRPr="006971AA">
        <w:rPr>
          <w:sz w:val="20"/>
          <w:szCs w:val="20"/>
        </w:rPr>
        <w:t>and</w:t>
      </w:r>
      <w:r w:rsidRPr="006971AA">
        <w:rPr>
          <w:spacing w:val="1"/>
          <w:sz w:val="20"/>
          <w:szCs w:val="20"/>
        </w:rPr>
        <w:t xml:space="preserve"> </w:t>
      </w:r>
      <w:r w:rsidRPr="006971AA">
        <w:rPr>
          <w:sz w:val="20"/>
          <w:szCs w:val="20"/>
        </w:rPr>
        <w:t>coordinated</w:t>
      </w:r>
      <w:r w:rsidRPr="006971AA">
        <w:rPr>
          <w:spacing w:val="1"/>
          <w:sz w:val="20"/>
          <w:szCs w:val="20"/>
        </w:rPr>
        <w:t xml:space="preserve"> </w:t>
      </w:r>
      <w:r w:rsidRPr="006971AA">
        <w:rPr>
          <w:sz w:val="20"/>
          <w:szCs w:val="20"/>
        </w:rPr>
        <w:t>long-term</w:t>
      </w:r>
      <w:r w:rsidRPr="006971AA">
        <w:rPr>
          <w:spacing w:val="1"/>
          <w:sz w:val="20"/>
          <w:szCs w:val="20"/>
        </w:rPr>
        <w:t xml:space="preserve"> </w:t>
      </w:r>
      <w:r w:rsidRPr="006971AA">
        <w:rPr>
          <w:sz w:val="20"/>
          <w:szCs w:val="20"/>
        </w:rPr>
        <w:t>global vision,</w:t>
      </w:r>
    </w:p>
    <w:p w14:paraId="1961C088" w14:textId="77777777" w:rsidR="005C36A4" w:rsidRPr="006971AA" w:rsidRDefault="005C36A4" w:rsidP="005C36A4">
      <w:pPr>
        <w:spacing w:before="120"/>
        <w:ind w:left="1368" w:right="385" w:firstLine="624"/>
        <w:rPr>
          <w:sz w:val="20"/>
          <w:szCs w:val="20"/>
        </w:rPr>
      </w:pPr>
      <w:r w:rsidRPr="006971AA">
        <w:rPr>
          <w:i/>
          <w:sz w:val="20"/>
          <w:szCs w:val="20"/>
        </w:rPr>
        <w:t xml:space="preserve">Noting with appreciation </w:t>
      </w:r>
      <w:r w:rsidRPr="006971AA">
        <w:rPr>
          <w:sz w:val="20"/>
          <w:szCs w:val="20"/>
        </w:rPr>
        <w:t>the significant work of the Global Partnership on Marine Litter and</w:t>
      </w:r>
      <w:r w:rsidRPr="006971AA">
        <w:rPr>
          <w:spacing w:val="1"/>
          <w:sz w:val="20"/>
          <w:szCs w:val="20"/>
        </w:rPr>
        <w:t xml:space="preserve"> </w:t>
      </w:r>
      <w:r w:rsidRPr="006971AA">
        <w:rPr>
          <w:sz w:val="20"/>
          <w:szCs w:val="20"/>
        </w:rPr>
        <w:t>action to tackle marine litter and plastic pollution supported and implemented by the United Nations</w:t>
      </w:r>
      <w:r w:rsidRPr="006971AA">
        <w:rPr>
          <w:spacing w:val="1"/>
          <w:sz w:val="20"/>
          <w:szCs w:val="20"/>
        </w:rPr>
        <w:t xml:space="preserve"> </w:t>
      </w:r>
      <w:r w:rsidRPr="006971AA">
        <w:rPr>
          <w:w w:val="95"/>
          <w:sz w:val="20"/>
          <w:szCs w:val="20"/>
        </w:rPr>
        <w:t>Environment</w:t>
      </w:r>
      <w:r w:rsidRPr="006971AA">
        <w:rPr>
          <w:spacing w:val="29"/>
          <w:w w:val="95"/>
          <w:sz w:val="20"/>
          <w:szCs w:val="20"/>
        </w:rPr>
        <w:t xml:space="preserve"> </w:t>
      </w:r>
      <w:r w:rsidRPr="006971AA">
        <w:rPr>
          <w:w w:val="95"/>
          <w:sz w:val="20"/>
          <w:szCs w:val="20"/>
        </w:rPr>
        <w:t>Programme,</w:t>
      </w:r>
      <w:r w:rsidRPr="006971AA">
        <w:rPr>
          <w:spacing w:val="27"/>
          <w:w w:val="95"/>
          <w:sz w:val="20"/>
          <w:szCs w:val="20"/>
        </w:rPr>
        <w:t xml:space="preserve"> </w:t>
      </w:r>
      <w:r w:rsidRPr="006971AA">
        <w:rPr>
          <w:w w:val="95"/>
          <w:sz w:val="20"/>
          <w:szCs w:val="20"/>
        </w:rPr>
        <w:t>and</w:t>
      </w:r>
      <w:r w:rsidRPr="006971AA">
        <w:rPr>
          <w:spacing w:val="34"/>
          <w:w w:val="95"/>
          <w:sz w:val="20"/>
          <w:szCs w:val="20"/>
        </w:rPr>
        <w:t xml:space="preserve"> </w:t>
      </w:r>
      <w:proofErr w:type="gramStart"/>
      <w:r w:rsidRPr="006971AA">
        <w:rPr>
          <w:w w:val="95"/>
          <w:sz w:val="20"/>
          <w:szCs w:val="20"/>
        </w:rPr>
        <w:t>taking</w:t>
      </w:r>
      <w:r w:rsidRPr="006971AA">
        <w:rPr>
          <w:spacing w:val="34"/>
          <w:w w:val="95"/>
          <w:sz w:val="20"/>
          <w:szCs w:val="20"/>
        </w:rPr>
        <w:t xml:space="preserve"> </w:t>
      </w:r>
      <w:r w:rsidRPr="006971AA">
        <w:rPr>
          <w:w w:val="95"/>
          <w:sz w:val="20"/>
          <w:szCs w:val="20"/>
        </w:rPr>
        <w:t>into</w:t>
      </w:r>
      <w:r w:rsidRPr="006971AA">
        <w:rPr>
          <w:spacing w:val="27"/>
          <w:w w:val="95"/>
          <w:sz w:val="20"/>
          <w:szCs w:val="20"/>
        </w:rPr>
        <w:t xml:space="preserve"> </w:t>
      </w:r>
      <w:r w:rsidRPr="006971AA">
        <w:rPr>
          <w:w w:val="95"/>
          <w:sz w:val="20"/>
          <w:szCs w:val="20"/>
        </w:rPr>
        <w:t>account</w:t>
      </w:r>
      <w:proofErr w:type="gramEnd"/>
      <w:r w:rsidRPr="006971AA">
        <w:rPr>
          <w:spacing w:val="14"/>
          <w:w w:val="95"/>
          <w:sz w:val="20"/>
          <w:szCs w:val="20"/>
        </w:rPr>
        <w:t xml:space="preserve"> </w:t>
      </w:r>
      <w:r w:rsidRPr="006971AA">
        <w:rPr>
          <w:w w:val="95"/>
          <w:sz w:val="20"/>
          <w:szCs w:val="20"/>
        </w:rPr>
        <w:t>the</w:t>
      </w:r>
      <w:r w:rsidRPr="006971AA">
        <w:rPr>
          <w:spacing w:val="9"/>
          <w:w w:val="95"/>
          <w:sz w:val="20"/>
          <w:szCs w:val="20"/>
        </w:rPr>
        <w:t xml:space="preserve"> </w:t>
      </w:r>
      <w:r w:rsidRPr="006971AA">
        <w:rPr>
          <w:w w:val="95"/>
          <w:sz w:val="20"/>
          <w:szCs w:val="20"/>
        </w:rPr>
        <w:t>Chair’s</w:t>
      </w:r>
      <w:r w:rsidRPr="006971AA">
        <w:rPr>
          <w:spacing w:val="12"/>
          <w:w w:val="95"/>
          <w:sz w:val="20"/>
          <w:szCs w:val="20"/>
        </w:rPr>
        <w:t xml:space="preserve"> </w:t>
      </w:r>
      <w:r w:rsidRPr="006971AA">
        <w:rPr>
          <w:w w:val="95"/>
          <w:sz w:val="20"/>
          <w:szCs w:val="20"/>
        </w:rPr>
        <w:t>summary</w:t>
      </w:r>
      <w:r w:rsidRPr="006971AA">
        <w:rPr>
          <w:spacing w:val="15"/>
          <w:w w:val="95"/>
          <w:sz w:val="20"/>
          <w:szCs w:val="20"/>
        </w:rPr>
        <w:t xml:space="preserve"> </w:t>
      </w:r>
      <w:r w:rsidRPr="006971AA">
        <w:rPr>
          <w:w w:val="95"/>
          <w:sz w:val="20"/>
          <w:szCs w:val="20"/>
        </w:rPr>
        <w:t>of</w:t>
      </w:r>
      <w:r w:rsidRPr="006971AA">
        <w:rPr>
          <w:spacing w:val="13"/>
          <w:w w:val="95"/>
          <w:sz w:val="20"/>
          <w:szCs w:val="20"/>
        </w:rPr>
        <w:t xml:space="preserve"> </w:t>
      </w:r>
      <w:r w:rsidRPr="006971AA">
        <w:rPr>
          <w:w w:val="95"/>
          <w:sz w:val="20"/>
          <w:szCs w:val="20"/>
        </w:rPr>
        <w:t>the</w:t>
      </w:r>
      <w:r w:rsidRPr="006971AA">
        <w:rPr>
          <w:spacing w:val="14"/>
          <w:w w:val="95"/>
          <w:sz w:val="20"/>
          <w:szCs w:val="20"/>
        </w:rPr>
        <w:t xml:space="preserve"> </w:t>
      </w:r>
      <w:r w:rsidRPr="006971AA">
        <w:rPr>
          <w:w w:val="95"/>
          <w:sz w:val="20"/>
          <w:szCs w:val="20"/>
        </w:rPr>
        <w:t>ad</w:t>
      </w:r>
      <w:r w:rsidRPr="006971AA">
        <w:rPr>
          <w:spacing w:val="10"/>
          <w:w w:val="95"/>
          <w:sz w:val="20"/>
          <w:szCs w:val="20"/>
        </w:rPr>
        <w:t xml:space="preserve"> </w:t>
      </w:r>
      <w:r w:rsidRPr="006971AA">
        <w:rPr>
          <w:w w:val="95"/>
          <w:sz w:val="20"/>
          <w:szCs w:val="20"/>
        </w:rPr>
        <w:t>hoc</w:t>
      </w:r>
      <w:r w:rsidRPr="006971AA">
        <w:rPr>
          <w:spacing w:val="12"/>
          <w:w w:val="95"/>
          <w:sz w:val="20"/>
          <w:szCs w:val="20"/>
        </w:rPr>
        <w:t xml:space="preserve"> </w:t>
      </w:r>
      <w:r w:rsidRPr="006971AA">
        <w:rPr>
          <w:w w:val="95"/>
          <w:sz w:val="20"/>
          <w:szCs w:val="20"/>
        </w:rPr>
        <w:t>open-ended</w:t>
      </w:r>
      <w:r w:rsidRPr="006971AA">
        <w:rPr>
          <w:spacing w:val="15"/>
          <w:w w:val="95"/>
          <w:sz w:val="20"/>
          <w:szCs w:val="20"/>
        </w:rPr>
        <w:t xml:space="preserve"> </w:t>
      </w:r>
      <w:r w:rsidRPr="006971AA">
        <w:rPr>
          <w:w w:val="95"/>
          <w:sz w:val="20"/>
          <w:szCs w:val="20"/>
        </w:rPr>
        <w:t>expert</w:t>
      </w:r>
      <w:r w:rsidRPr="006971AA">
        <w:rPr>
          <w:spacing w:val="1"/>
          <w:w w:val="95"/>
          <w:sz w:val="20"/>
          <w:szCs w:val="20"/>
        </w:rPr>
        <w:t xml:space="preserve"> </w:t>
      </w:r>
      <w:r w:rsidRPr="006971AA">
        <w:rPr>
          <w:spacing w:val="-1"/>
          <w:sz w:val="20"/>
          <w:szCs w:val="20"/>
        </w:rPr>
        <w:t xml:space="preserve">group </w:t>
      </w:r>
      <w:r w:rsidRPr="006971AA">
        <w:rPr>
          <w:sz w:val="20"/>
          <w:szCs w:val="20"/>
        </w:rPr>
        <w:t>on marine litter and microplastics, which presented options for continued work for consideration</w:t>
      </w:r>
      <w:r w:rsidRPr="006971AA">
        <w:rPr>
          <w:spacing w:val="-47"/>
          <w:sz w:val="20"/>
          <w:szCs w:val="20"/>
        </w:rPr>
        <w:t xml:space="preserve"> </w:t>
      </w:r>
      <w:r w:rsidRPr="006971AA">
        <w:rPr>
          <w:sz w:val="20"/>
          <w:szCs w:val="20"/>
        </w:rPr>
        <w:t>by the United</w:t>
      </w:r>
      <w:r w:rsidRPr="006971AA">
        <w:rPr>
          <w:spacing w:val="-1"/>
          <w:sz w:val="20"/>
          <w:szCs w:val="20"/>
        </w:rPr>
        <w:t xml:space="preserve"> </w:t>
      </w:r>
      <w:r w:rsidRPr="006971AA">
        <w:rPr>
          <w:sz w:val="20"/>
          <w:szCs w:val="20"/>
        </w:rPr>
        <w:t>Nations</w:t>
      </w:r>
      <w:r w:rsidRPr="006971AA">
        <w:rPr>
          <w:spacing w:val="-1"/>
          <w:sz w:val="20"/>
          <w:szCs w:val="20"/>
        </w:rPr>
        <w:t xml:space="preserve"> </w:t>
      </w:r>
      <w:r w:rsidRPr="006971AA">
        <w:rPr>
          <w:sz w:val="20"/>
          <w:szCs w:val="20"/>
        </w:rPr>
        <w:t>Environment</w:t>
      </w:r>
      <w:r w:rsidRPr="006971AA">
        <w:rPr>
          <w:spacing w:val="-2"/>
          <w:sz w:val="20"/>
          <w:szCs w:val="20"/>
        </w:rPr>
        <w:t xml:space="preserve"> </w:t>
      </w:r>
      <w:r w:rsidRPr="006971AA">
        <w:rPr>
          <w:sz w:val="20"/>
          <w:szCs w:val="20"/>
        </w:rPr>
        <w:t>Assembly</w:t>
      </w:r>
      <w:r w:rsidRPr="006971AA">
        <w:rPr>
          <w:spacing w:val="1"/>
          <w:sz w:val="20"/>
          <w:szCs w:val="20"/>
        </w:rPr>
        <w:t xml:space="preserve"> </w:t>
      </w:r>
      <w:r w:rsidRPr="006971AA">
        <w:rPr>
          <w:sz w:val="20"/>
          <w:szCs w:val="20"/>
        </w:rPr>
        <w:t>at its</w:t>
      </w:r>
      <w:r w:rsidRPr="006971AA">
        <w:rPr>
          <w:spacing w:val="-1"/>
          <w:sz w:val="20"/>
          <w:szCs w:val="20"/>
        </w:rPr>
        <w:t xml:space="preserve"> </w:t>
      </w:r>
      <w:r w:rsidRPr="006971AA">
        <w:rPr>
          <w:sz w:val="20"/>
          <w:szCs w:val="20"/>
        </w:rPr>
        <w:t>fifth</w:t>
      </w:r>
      <w:r w:rsidRPr="006971AA">
        <w:rPr>
          <w:spacing w:val="1"/>
          <w:sz w:val="20"/>
          <w:szCs w:val="20"/>
        </w:rPr>
        <w:t xml:space="preserve"> </w:t>
      </w:r>
      <w:r w:rsidRPr="006971AA">
        <w:rPr>
          <w:sz w:val="20"/>
          <w:szCs w:val="20"/>
        </w:rPr>
        <w:t>session,</w:t>
      </w:r>
    </w:p>
    <w:p w14:paraId="5623DFE5" w14:textId="77777777" w:rsidR="005C36A4" w:rsidRPr="006971AA" w:rsidRDefault="005C36A4" w:rsidP="005C36A4">
      <w:pPr>
        <w:spacing w:before="120"/>
        <w:ind w:left="1368" w:right="425" w:firstLine="624"/>
        <w:jc w:val="both"/>
        <w:rPr>
          <w:sz w:val="20"/>
          <w:szCs w:val="20"/>
        </w:rPr>
      </w:pPr>
      <w:r w:rsidRPr="006971AA">
        <w:rPr>
          <w:i/>
          <w:sz w:val="20"/>
          <w:szCs w:val="20"/>
        </w:rPr>
        <w:t xml:space="preserve">Reaffirming </w:t>
      </w:r>
      <w:r w:rsidRPr="006971AA">
        <w:rPr>
          <w:sz w:val="20"/>
          <w:szCs w:val="20"/>
        </w:rPr>
        <w:t>the importance of cooperation, coordination and complementarity among relevant</w:t>
      </w:r>
      <w:r w:rsidRPr="006971AA">
        <w:rPr>
          <w:spacing w:val="-47"/>
          <w:sz w:val="20"/>
          <w:szCs w:val="20"/>
        </w:rPr>
        <w:t xml:space="preserve"> </w:t>
      </w:r>
      <w:r w:rsidRPr="006971AA">
        <w:rPr>
          <w:sz w:val="20"/>
          <w:szCs w:val="20"/>
        </w:rPr>
        <w:t>regional</w:t>
      </w:r>
      <w:r w:rsidRPr="006971AA">
        <w:rPr>
          <w:spacing w:val="-3"/>
          <w:sz w:val="20"/>
          <w:szCs w:val="20"/>
        </w:rPr>
        <w:t xml:space="preserve"> </w:t>
      </w:r>
      <w:r w:rsidRPr="006971AA">
        <w:rPr>
          <w:sz w:val="20"/>
          <w:szCs w:val="20"/>
        </w:rPr>
        <w:t>and</w:t>
      </w:r>
      <w:r w:rsidRPr="006971AA">
        <w:rPr>
          <w:spacing w:val="-1"/>
          <w:sz w:val="20"/>
          <w:szCs w:val="20"/>
        </w:rPr>
        <w:t xml:space="preserve"> </w:t>
      </w:r>
      <w:r w:rsidRPr="006971AA">
        <w:rPr>
          <w:sz w:val="20"/>
          <w:szCs w:val="20"/>
        </w:rPr>
        <w:t>international</w:t>
      </w:r>
      <w:r w:rsidRPr="006971AA">
        <w:rPr>
          <w:spacing w:val="-2"/>
          <w:sz w:val="20"/>
          <w:szCs w:val="20"/>
        </w:rPr>
        <w:t xml:space="preserve"> </w:t>
      </w:r>
      <w:r w:rsidRPr="006971AA">
        <w:rPr>
          <w:sz w:val="20"/>
          <w:szCs w:val="20"/>
        </w:rPr>
        <w:t>conventions</w:t>
      </w:r>
      <w:r w:rsidRPr="006971AA">
        <w:rPr>
          <w:spacing w:val="-3"/>
          <w:sz w:val="20"/>
          <w:szCs w:val="20"/>
        </w:rPr>
        <w:t xml:space="preserve"> </w:t>
      </w:r>
      <w:r w:rsidRPr="006971AA">
        <w:rPr>
          <w:sz w:val="20"/>
          <w:szCs w:val="20"/>
        </w:rPr>
        <w:t>and</w:t>
      </w:r>
      <w:r w:rsidRPr="006971AA">
        <w:rPr>
          <w:spacing w:val="-3"/>
          <w:sz w:val="20"/>
          <w:szCs w:val="20"/>
        </w:rPr>
        <w:t xml:space="preserve"> </w:t>
      </w:r>
      <w:r w:rsidRPr="006971AA">
        <w:rPr>
          <w:sz w:val="20"/>
          <w:szCs w:val="20"/>
        </w:rPr>
        <w:t>instruments,</w:t>
      </w:r>
      <w:r w:rsidRPr="006971AA">
        <w:rPr>
          <w:spacing w:val="-2"/>
          <w:sz w:val="20"/>
          <w:szCs w:val="20"/>
        </w:rPr>
        <w:t xml:space="preserve"> </w:t>
      </w:r>
      <w:r w:rsidRPr="006971AA">
        <w:rPr>
          <w:sz w:val="20"/>
          <w:szCs w:val="20"/>
        </w:rPr>
        <w:t>with</w:t>
      </w:r>
      <w:r w:rsidRPr="006971AA">
        <w:rPr>
          <w:spacing w:val="-4"/>
          <w:sz w:val="20"/>
          <w:szCs w:val="20"/>
        </w:rPr>
        <w:t xml:space="preserve"> </w:t>
      </w:r>
      <w:r w:rsidRPr="006971AA">
        <w:rPr>
          <w:sz w:val="20"/>
          <w:szCs w:val="20"/>
        </w:rPr>
        <w:t>due</w:t>
      </w:r>
      <w:r w:rsidRPr="006971AA">
        <w:rPr>
          <w:spacing w:val="-2"/>
          <w:sz w:val="20"/>
          <w:szCs w:val="20"/>
        </w:rPr>
        <w:t xml:space="preserve"> </w:t>
      </w:r>
      <w:r w:rsidRPr="006971AA">
        <w:rPr>
          <w:sz w:val="20"/>
          <w:szCs w:val="20"/>
        </w:rPr>
        <w:t>respect</w:t>
      </w:r>
      <w:r w:rsidRPr="006971AA">
        <w:rPr>
          <w:spacing w:val="-4"/>
          <w:sz w:val="20"/>
          <w:szCs w:val="20"/>
        </w:rPr>
        <w:t xml:space="preserve"> </w:t>
      </w:r>
      <w:r w:rsidRPr="006971AA">
        <w:rPr>
          <w:sz w:val="20"/>
          <w:szCs w:val="20"/>
        </w:rPr>
        <w:t>for</w:t>
      </w:r>
      <w:r w:rsidRPr="006971AA">
        <w:rPr>
          <w:spacing w:val="-2"/>
          <w:sz w:val="20"/>
          <w:szCs w:val="20"/>
        </w:rPr>
        <w:t xml:space="preserve"> </w:t>
      </w:r>
      <w:r w:rsidRPr="006971AA">
        <w:rPr>
          <w:sz w:val="20"/>
          <w:szCs w:val="20"/>
        </w:rPr>
        <w:t>their</w:t>
      </w:r>
      <w:r w:rsidRPr="006971AA">
        <w:rPr>
          <w:spacing w:val="-4"/>
          <w:sz w:val="20"/>
          <w:szCs w:val="20"/>
        </w:rPr>
        <w:t xml:space="preserve"> </w:t>
      </w:r>
      <w:r w:rsidRPr="006971AA">
        <w:rPr>
          <w:sz w:val="20"/>
          <w:szCs w:val="20"/>
        </w:rPr>
        <w:t>respective</w:t>
      </w:r>
      <w:r w:rsidRPr="006971AA">
        <w:rPr>
          <w:spacing w:val="-2"/>
          <w:sz w:val="20"/>
          <w:szCs w:val="20"/>
        </w:rPr>
        <w:t xml:space="preserve"> </w:t>
      </w:r>
      <w:r w:rsidRPr="006971AA">
        <w:rPr>
          <w:sz w:val="20"/>
          <w:szCs w:val="20"/>
        </w:rPr>
        <w:t>mandates,</w:t>
      </w:r>
      <w:r w:rsidRPr="006971AA">
        <w:rPr>
          <w:spacing w:val="-47"/>
          <w:sz w:val="20"/>
          <w:szCs w:val="20"/>
        </w:rPr>
        <w:t xml:space="preserve"> </w:t>
      </w:r>
      <w:r w:rsidRPr="006971AA">
        <w:rPr>
          <w:sz w:val="20"/>
          <w:szCs w:val="20"/>
        </w:rPr>
        <w:t>to prevent</w:t>
      </w:r>
      <w:r w:rsidRPr="006971AA">
        <w:rPr>
          <w:spacing w:val="-2"/>
          <w:sz w:val="20"/>
          <w:szCs w:val="20"/>
        </w:rPr>
        <w:t xml:space="preserve"> </w:t>
      </w:r>
      <w:r w:rsidRPr="006971AA">
        <w:rPr>
          <w:sz w:val="20"/>
          <w:szCs w:val="20"/>
        </w:rPr>
        <w:t>plastic</w:t>
      </w:r>
      <w:r w:rsidRPr="006971AA">
        <w:rPr>
          <w:spacing w:val="-1"/>
          <w:sz w:val="20"/>
          <w:szCs w:val="20"/>
        </w:rPr>
        <w:t xml:space="preserve"> </w:t>
      </w:r>
      <w:r w:rsidRPr="006971AA">
        <w:rPr>
          <w:sz w:val="20"/>
          <w:szCs w:val="20"/>
        </w:rPr>
        <w:t>pollution and its</w:t>
      </w:r>
      <w:r w:rsidRPr="006971AA">
        <w:rPr>
          <w:spacing w:val="2"/>
          <w:sz w:val="20"/>
          <w:szCs w:val="20"/>
        </w:rPr>
        <w:t xml:space="preserve"> </w:t>
      </w:r>
      <w:r w:rsidRPr="006971AA">
        <w:rPr>
          <w:sz w:val="20"/>
          <w:szCs w:val="20"/>
        </w:rPr>
        <w:t>related</w:t>
      </w:r>
      <w:r w:rsidRPr="006971AA">
        <w:rPr>
          <w:spacing w:val="1"/>
          <w:sz w:val="20"/>
          <w:szCs w:val="20"/>
        </w:rPr>
        <w:t xml:space="preserve"> </w:t>
      </w:r>
      <w:r w:rsidRPr="006971AA">
        <w:rPr>
          <w:sz w:val="20"/>
          <w:szCs w:val="20"/>
        </w:rPr>
        <w:t>risks</w:t>
      </w:r>
      <w:r w:rsidRPr="006971AA">
        <w:rPr>
          <w:spacing w:val="-2"/>
          <w:sz w:val="20"/>
          <w:szCs w:val="20"/>
        </w:rPr>
        <w:t xml:space="preserve"> </w:t>
      </w:r>
      <w:r w:rsidRPr="006971AA">
        <w:rPr>
          <w:sz w:val="20"/>
          <w:szCs w:val="20"/>
        </w:rPr>
        <w:t>to human health and adverse</w:t>
      </w:r>
      <w:r w:rsidRPr="006971AA">
        <w:rPr>
          <w:spacing w:val="-1"/>
          <w:sz w:val="20"/>
          <w:szCs w:val="20"/>
        </w:rPr>
        <w:t xml:space="preserve"> </w:t>
      </w:r>
      <w:r w:rsidRPr="006971AA">
        <w:rPr>
          <w:sz w:val="20"/>
          <w:szCs w:val="20"/>
        </w:rPr>
        <w:t>effects</w:t>
      </w:r>
      <w:r w:rsidRPr="006971AA">
        <w:rPr>
          <w:spacing w:val="-2"/>
          <w:sz w:val="20"/>
          <w:szCs w:val="20"/>
        </w:rPr>
        <w:t xml:space="preserve"> </w:t>
      </w:r>
      <w:r w:rsidRPr="006971AA">
        <w:rPr>
          <w:sz w:val="20"/>
          <w:szCs w:val="20"/>
        </w:rPr>
        <w:t>on</w:t>
      </w:r>
      <w:r w:rsidRPr="006971AA">
        <w:rPr>
          <w:spacing w:val="-1"/>
          <w:sz w:val="20"/>
          <w:szCs w:val="20"/>
        </w:rPr>
        <w:t xml:space="preserve"> </w:t>
      </w:r>
      <w:r w:rsidRPr="006971AA">
        <w:rPr>
          <w:sz w:val="20"/>
          <w:szCs w:val="20"/>
        </w:rPr>
        <w:t>human</w:t>
      </w:r>
    </w:p>
    <w:p w14:paraId="395140C3" w14:textId="77777777" w:rsidR="005C36A4" w:rsidRPr="006971AA" w:rsidRDefault="005C36A4" w:rsidP="005C36A4">
      <w:pPr>
        <w:ind w:left="1368" w:right="263"/>
        <w:rPr>
          <w:sz w:val="20"/>
          <w:szCs w:val="20"/>
        </w:rPr>
      </w:pPr>
      <w:r w:rsidRPr="006971AA">
        <w:rPr>
          <w:sz w:val="20"/>
          <w:szCs w:val="20"/>
        </w:rPr>
        <w:t>well-being and the environment, including the International Convention for the Prevention of Pollution</w:t>
      </w:r>
      <w:r w:rsidRPr="006971AA">
        <w:rPr>
          <w:spacing w:val="1"/>
          <w:sz w:val="20"/>
          <w:szCs w:val="20"/>
        </w:rPr>
        <w:t xml:space="preserve"> </w:t>
      </w:r>
      <w:r w:rsidRPr="006971AA">
        <w:rPr>
          <w:sz w:val="20"/>
          <w:szCs w:val="20"/>
        </w:rPr>
        <w:t>from Ships of 1973, as modified by the Protocol of 1978 relating thereto and as further amended by the</w:t>
      </w:r>
      <w:r w:rsidRPr="006971AA">
        <w:rPr>
          <w:spacing w:val="1"/>
          <w:sz w:val="20"/>
          <w:szCs w:val="20"/>
        </w:rPr>
        <w:t xml:space="preserve"> </w:t>
      </w:r>
      <w:r w:rsidRPr="006971AA">
        <w:rPr>
          <w:sz w:val="20"/>
          <w:szCs w:val="20"/>
        </w:rPr>
        <w:t>Protocol of 1997; the Basel Convention on the Control of Transboundary Movements of Hazardous</w:t>
      </w:r>
      <w:r w:rsidRPr="006971AA">
        <w:rPr>
          <w:spacing w:val="1"/>
          <w:sz w:val="20"/>
          <w:szCs w:val="20"/>
        </w:rPr>
        <w:t xml:space="preserve"> </w:t>
      </w:r>
      <w:r w:rsidRPr="006971AA">
        <w:rPr>
          <w:sz w:val="20"/>
          <w:szCs w:val="20"/>
        </w:rPr>
        <w:t>Wastes and Their Disposal; the Rotterdam Convention on the Prior Informed Consent Procedure for</w:t>
      </w:r>
      <w:r w:rsidRPr="006971AA">
        <w:rPr>
          <w:spacing w:val="1"/>
          <w:sz w:val="20"/>
          <w:szCs w:val="20"/>
        </w:rPr>
        <w:t xml:space="preserve"> </w:t>
      </w:r>
      <w:r w:rsidRPr="006971AA">
        <w:rPr>
          <w:sz w:val="20"/>
          <w:szCs w:val="20"/>
        </w:rPr>
        <w:t>certain Hazardous Chemicals and Pesticides in International Trade; the Stockholm Convention on</w:t>
      </w:r>
      <w:r w:rsidRPr="006971AA">
        <w:rPr>
          <w:spacing w:val="1"/>
          <w:sz w:val="20"/>
          <w:szCs w:val="20"/>
        </w:rPr>
        <w:t xml:space="preserve"> </w:t>
      </w:r>
      <w:r w:rsidRPr="006971AA">
        <w:rPr>
          <w:sz w:val="20"/>
          <w:szCs w:val="20"/>
        </w:rPr>
        <w:t>Persistent Organic Pollutants; the United Nations Convention on the Law of the Sea; the Convention on</w:t>
      </w:r>
      <w:r w:rsidRPr="006971AA">
        <w:rPr>
          <w:spacing w:val="1"/>
          <w:sz w:val="20"/>
          <w:szCs w:val="20"/>
        </w:rPr>
        <w:t xml:space="preserve"> </w:t>
      </w:r>
      <w:r w:rsidRPr="006971AA">
        <w:rPr>
          <w:sz w:val="20"/>
          <w:szCs w:val="20"/>
        </w:rPr>
        <w:t>the Prevention of Marine Pollution by Dumping of Wastes and Other Matter of 1972 and the Protocol</w:t>
      </w:r>
      <w:r w:rsidRPr="006971AA">
        <w:rPr>
          <w:spacing w:val="1"/>
          <w:sz w:val="20"/>
          <w:szCs w:val="20"/>
        </w:rPr>
        <w:t xml:space="preserve"> </w:t>
      </w:r>
      <w:r w:rsidRPr="006971AA">
        <w:rPr>
          <w:sz w:val="20"/>
          <w:szCs w:val="20"/>
        </w:rPr>
        <w:t>thereto; the Strategic Approach to International Chemicals Management; the United Nations Framework</w:t>
      </w:r>
      <w:r w:rsidRPr="006971AA">
        <w:rPr>
          <w:spacing w:val="-47"/>
          <w:sz w:val="20"/>
          <w:szCs w:val="20"/>
        </w:rPr>
        <w:t xml:space="preserve"> </w:t>
      </w:r>
      <w:r w:rsidRPr="006971AA">
        <w:rPr>
          <w:sz w:val="20"/>
          <w:szCs w:val="20"/>
        </w:rPr>
        <w:t>Convention on Climate Change; the Convention on Biological Diversity; and other international</w:t>
      </w:r>
      <w:r w:rsidRPr="006971AA">
        <w:rPr>
          <w:spacing w:val="1"/>
          <w:sz w:val="20"/>
          <w:szCs w:val="20"/>
        </w:rPr>
        <w:t xml:space="preserve"> </w:t>
      </w:r>
      <w:r w:rsidRPr="006971AA">
        <w:rPr>
          <w:sz w:val="20"/>
          <w:szCs w:val="20"/>
        </w:rPr>
        <w:t>organizations, regional instruments and programmes, and recognizing efforts led by non-governmental</w:t>
      </w:r>
      <w:r w:rsidRPr="006971AA">
        <w:rPr>
          <w:spacing w:val="1"/>
          <w:sz w:val="20"/>
          <w:szCs w:val="20"/>
        </w:rPr>
        <w:t xml:space="preserve"> </w:t>
      </w:r>
      <w:r w:rsidRPr="006971AA">
        <w:rPr>
          <w:sz w:val="20"/>
          <w:szCs w:val="20"/>
        </w:rPr>
        <w:t>organizations</w:t>
      </w:r>
      <w:r w:rsidRPr="006971AA">
        <w:rPr>
          <w:spacing w:val="-2"/>
          <w:sz w:val="20"/>
          <w:szCs w:val="20"/>
        </w:rPr>
        <w:t xml:space="preserve"> </w:t>
      </w:r>
      <w:r w:rsidRPr="006971AA">
        <w:rPr>
          <w:sz w:val="20"/>
          <w:szCs w:val="20"/>
        </w:rPr>
        <w:t>and</w:t>
      </w:r>
      <w:r w:rsidRPr="006971AA">
        <w:rPr>
          <w:spacing w:val="1"/>
          <w:sz w:val="20"/>
          <w:szCs w:val="20"/>
        </w:rPr>
        <w:t xml:space="preserve"> </w:t>
      </w:r>
      <w:r w:rsidRPr="006971AA">
        <w:rPr>
          <w:sz w:val="20"/>
          <w:szCs w:val="20"/>
        </w:rPr>
        <w:t>the</w:t>
      </w:r>
      <w:r w:rsidRPr="006971AA">
        <w:rPr>
          <w:spacing w:val="-2"/>
          <w:sz w:val="20"/>
          <w:szCs w:val="20"/>
        </w:rPr>
        <w:t xml:space="preserve"> </w:t>
      </w:r>
      <w:r w:rsidRPr="006971AA">
        <w:rPr>
          <w:sz w:val="20"/>
          <w:szCs w:val="20"/>
        </w:rPr>
        <w:t>private sector,</w:t>
      </w:r>
    </w:p>
    <w:p w14:paraId="7D2E5A3E" w14:textId="77777777" w:rsidR="005C36A4" w:rsidRPr="006971AA" w:rsidRDefault="005C36A4" w:rsidP="005C36A4">
      <w:pPr>
        <w:spacing w:before="122"/>
        <w:ind w:left="1368" w:firstLine="624"/>
        <w:rPr>
          <w:sz w:val="20"/>
          <w:szCs w:val="20"/>
        </w:rPr>
      </w:pPr>
      <w:r w:rsidRPr="006971AA">
        <w:rPr>
          <w:i/>
          <w:spacing w:val="-1"/>
          <w:sz w:val="20"/>
          <w:szCs w:val="20"/>
        </w:rPr>
        <w:t>Recognizing</w:t>
      </w:r>
      <w:r w:rsidRPr="006971AA">
        <w:rPr>
          <w:i/>
          <w:spacing w:val="-7"/>
          <w:sz w:val="20"/>
          <w:szCs w:val="20"/>
        </w:rPr>
        <w:t xml:space="preserve"> </w:t>
      </w:r>
      <w:r w:rsidRPr="006971AA">
        <w:rPr>
          <w:spacing w:val="-1"/>
          <w:sz w:val="20"/>
          <w:szCs w:val="20"/>
        </w:rPr>
        <w:t>that</w:t>
      </w:r>
      <w:r w:rsidRPr="006971AA">
        <w:rPr>
          <w:spacing w:val="-9"/>
          <w:sz w:val="20"/>
          <w:szCs w:val="20"/>
        </w:rPr>
        <w:t xml:space="preserve"> </w:t>
      </w:r>
      <w:r w:rsidRPr="006971AA">
        <w:rPr>
          <w:spacing w:val="-1"/>
          <w:sz w:val="20"/>
          <w:szCs w:val="20"/>
        </w:rPr>
        <w:t>each</w:t>
      </w:r>
      <w:r w:rsidRPr="006971AA">
        <w:rPr>
          <w:spacing w:val="-6"/>
          <w:sz w:val="20"/>
          <w:szCs w:val="20"/>
        </w:rPr>
        <w:t xml:space="preserve"> </w:t>
      </w:r>
      <w:r w:rsidRPr="006971AA">
        <w:rPr>
          <w:spacing w:val="-1"/>
          <w:sz w:val="20"/>
          <w:szCs w:val="20"/>
        </w:rPr>
        <w:t>country</w:t>
      </w:r>
      <w:r w:rsidRPr="006971AA">
        <w:rPr>
          <w:spacing w:val="-12"/>
          <w:sz w:val="20"/>
          <w:szCs w:val="20"/>
        </w:rPr>
        <w:t xml:space="preserve"> </w:t>
      </w:r>
      <w:r w:rsidRPr="006971AA">
        <w:rPr>
          <w:spacing w:val="-1"/>
          <w:sz w:val="20"/>
          <w:szCs w:val="20"/>
        </w:rPr>
        <w:t>is</w:t>
      </w:r>
      <w:r w:rsidRPr="006971AA">
        <w:rPr>
          <w:spacing w:val="-10"/>
          <w:sz w:val="20"/>
          <w:szCs w:val="20"/>
        </w:rPr>
        <w:t xml:space="preserve"> </w:t>
      </w:r>
      <w:r w:rsidRPr="006971AA">
        <w:rPr>
          <w:spacing w:val="-1"/>
          <w:sz w:val="20"/>
          <w:szCs w:val="20"/>
        </w:rPr>
        <w:t>best</w:t>
      </w:r>
      <w:r w:rsidRPr="006971AA">
        <w:rPr>
          <w:spacing w:val="-10"/>
          <w:sz w:val="20"/>
          <w:szCs w:val="20"/>
        </w:rPr>
        <w:t xml:space="preserve"> </w:t>
      </w:r>
      <w:r w:rsidRPr="006971AA">
        <w:rPr>
          <w:sz w:val="20"/>
          <w:szCs w:val="20"/>
        </w:rPr>
        <w:t>positioned</w:t>
      </w:r>
      <w:r w:rsidRPr="006971AA">
        <w:rPr>
          <w:spacing w:val="-7"/>
          <w:sz w:val="20"/>
          <w:szCs w:val="20"/>
        </w:rPr>
        <w:t xml:space="preserve"> </w:t>
      </w:r>
      <w:r w:rsidRPr="006971AA">
        <w:rPr>
          <w:sz w:val="20"/>
          <w:szCs w:val="20"/>
        </w:rPr>
        <w:t>to</w:t>
      </w:r>
      <w:r w:rsidRPr="006971AA">
        <w:rPr>
          <w:spacing w:val="-6"/>
          <w:sz w:val="20"/>
          <w:szCs w:val="20"/>
        </w:rPr>
        <w:t xml:space="preserve"> </w:t>
      </w:r>
      <w:r w:rsidRPr="006971AA">
        <w:rPr>
          <w:sz w:val="20"/>
          <w:szCs w:val="20"/>
        </w:rPr>
        <w:t>understand</w:t>
      </w:r>
      <w:r w:rsidRPr="006971AA">
        <w:rPr>
          <w:spacing w:val="-10"/>
          <w:sz w:val="20"/>
          <w:szCs w:val="20"/>
        </w:rPr>
        <w:t xml:space="preserve"> </w:t>
      </w:r>
      <w:r w:rsidRPr="006971AA">
        <w:rPr>
          <w:sz w:val="20"/>
          <w:szCs w:val="20"/>
        </w:rPr>
        <w:t>its</w:t>
      </w:r>
      <w:r w:rsidRPr="006971AA">
        <w:rPr>
          <w:spacing w:val="-9"/>
          <w:sz w:val="20"/>
          <w:szCs w:val="20"/>
        </w:rPr>
        <w:t xml:space="preserve"> </w:t>
      </w:r>
      <w:r w:rsidRPr="006971AA">
        <w:rPr>
          <w:sz w:val="20"/>
          <w:szCs w:val="20"/>
        </w:rPr>
        <w:t>own</w:t>
      </w:r>
      <w:r w:rsidRPr="006971AA">
        <w:rPr>
          <w:spacing w:val="-5"/>
          <w:sz w:val="20"/>
          <w:szCs w:val="20"/>
        </w:rPr>
        <w:t xml:space="preserve"> </w:t>
      </w:r>
      <w:r w:rsidRPr="006971AA">
        <w:rPr>
          <w:sz w:val="20"/>
          <w:szCs w:val="20"/>
        </w:rPr>
        <w:t>national</w:t>
      </w:r>
      <w:r w:rsidRPr="006971AA">
        <w:rPr>
          <w:spacing w:val="-11"/>
          <w:sz w:val="20"/>
          <w:szCs w:val="20"/>
        </w:rPr>
        <w:t xml:space="preserve"> </w:t>
      </w:r>
      <w:r w:rsidRPr="006971AA">
        <w:rPr>
          <w:sz w:val="20"/>
          <w:szCs w:val="20"/>
        </w:rPr>
        <w:t>circumstances,</w:t>
      </w:r>
      <w:r w:rsidRPr="006971AA">
        <w:rPr>
          <w:spacing w:val="-47"/>
          <w:sz w:val="20"/>
          <w:szCs w:val="20"/>
        </w:rPr>
        <w:t xml:space="preserve"> </w:t>
      </w:r>
      <w:r w:rsidRPr="006971AA">
        <w:rPr>
          <w:sz w:val="20"/>
          <w:szCs w:val="20"/>
        </w:rPr>
        <w:t>including its stakeholder activities, related to addressing plastic pollution, including in the marine</w:t>
      </w:r>
      <w:r w:rsidRPr="006971AA">
        <w:rPr>
          <w:spacing w:val="1"/>
          <w:sz w:val="20"/>
          <w:szCs w:val="20"/>
        </w:rPr>
        <w:t xml:space="preserve"> </w:t>
      </w:r>
      <w:r w:rsidRPr="006971AA">
        <w:rPr>
          <w:sz w:val="20"/>
          <w:szCs w:val="20"/>
        </w:rPr>
        <w:t>environment,</w:t>
      </w:r>
    </w:p>
    <w:p w14:paraId="764901D1" w14:textId="77777777" w:rsidR="005C36A4" w:rsidRPr="006971AA" w:rsidRDefault="005C36A4" w:rsidP="005C36A4">
      <w:pPr>
        <w:spacing w:before="118"/>
        <w:ind w:left="1368" w:right="175" w:firstLine="624"/>
        <w:rPr>
          <w:sz w:val="20"/>
          <w:szCs w:val="20"/>
        </w:rPr>
      </w:pPr>
      <w:r w:rsidRPr="006971AA">
        <w:rPr>
          <w:i/>
          <w:sz w:val="20"/>
          <w:szCs w:val="20"/>
        </w:rPr>
        <w:lastRenderedPageBreak/>
        <w:t>Recognizing</w:t>
      </w:r>
      <w:r w:rsidRPr="006971AA">
        <w:rPr>
          <w:i/>
          <w:spacing w:val="-4"/>
          <w:sz w:val="20"/>
          <w:szCs w:val="20"/>
        </w:rPr>
        <w:t xml:space="preserve"> </w:t>
      </w:r>
      <w:r w:rsidRPr="006971AA">
        <w:rPr>
          <w:i/>
          <w:sz w:val="20"/>
          <w:szCs w:val="20"/>
        </w:rPr>
        <w:t>also</w:t>
      </w:r>
      <w:r w:rsidRPr="006971AA">
        <w:rPr>
          <w:i/>
          <w:spacing w:val="-8"/>
          <w:sz w:val="20"/>
          <w:szCs w:val="20"/>
        </w:rPr>
        <w:t xml:space="preserve"> </w:t>
      </w:r>
      <w:r w:rsidRPr="006971AA">
        <w:rPr>
          <w:sz w:val="20"/>
          <w:szCs w:val="20"/>
        </w:rPr>
        <w:t>the</w:t>
      </w:r>
      <w:r w:rsidRPr="006971AA">
        <w:rPr>
          <w:spacing w:val="-3"/>
          <w:sz w:val="20"/>
          <w:szCs w:val="20"/>
        </w:rPr>
        <w:t xml:space="preserve"> </w:t>
      </w:r>
      <w:r w:rsidRPr="006971AA">
        <w:rPr>
          <w:sz w:val="20"/>
          <w:szCs w:val="20"/>
        </w:rPr>
        <w:t>significant</w:t>
      </w:r>
      <w:r w:rsidRPr="006971AA">
        <w:rPr>
          <w:spacing w:val="-1"/>
          <w:sz w:val="20"/>
          <w:szCs w:val="20"/>
        </w:rPr>
        <w:t xml:space="preserve"> </w:t>
      </w:r>
      <w:r w:rsidRPr="006971AA">
        <w:rPr>
          <w:sz w:val="20"/>
          <w:szCs w:val="20"/>
        </w:rPr>
        <w:t>contribution made</w:t>
      </w:r>
      <w:r w:rsidRPr="006971AA">
        <w:rPr>
          <w:spacing w:val="-2"/>
          <w:sz w:val="20"/>
          <w:szCs w:val="20"/>
        </w:rPr>
        <w:t xml:space="preserve"> </w:t>
      </w:r>
      <w:r w:rsidRPr="006971AA">
        <w:rPr>
          <w:sz w:val="20"/>
          <w:szCs w:val="20"/>
        </w:rPr>
        <w:t>by</w:t>
      </w:r>
      <w:r w:rsidRPr="006971AA">
        <w:rPr>
          <w:spacing w:val="-4"/>
          <w:sz w:val="20"/>
          <w:szCs w:val="20"/>
        </w:rPr>
        <w:t xml:space="preserve"> </w:t>
      </w:r>
      <w:r w:rsidRPr="006971AA">
        <w:rPr>
          <w:sz w:val="20"/>
          <w:szCs w:val="20"/>
        </w:rPr>
        <w:t>workers</w:t>
      </w:r>
      <w:r w:rsidRPr="006971AA">
        <w:rPr>
          <w:spacing w:val="-3"/>
          <w:sz w:val="20"/>
          <w:szCs w:val="20"/>
        </w:rPr>
        <w:t xml:space="preserve"> </w:t>
      </w:r>
      <w:r w:rsidRPr="006971AA">
        <w:rPr>
          <w:sz w:val="20"/>
          <w:szCs w:val="20"/>
        </w:rPr>
        <w:t>in</w:t>
      </w:r>
      <w:r w:rsidRPr="006971AA">
        <w:rPr>
          <w:spacing w:val="-1"/>
          <w:sz w:val="20"/>
          <w:szCs w:val="20"/>
        </w:rPr>
        <w:t xml:space="preserve"> </w:t>
      </w:r>
      <w:r w:rsidRPr="006971AA">
        <w:rPr>
          <w:sz w:val="20"/>
          <w:szCs w:val="20"/>
        </w:rPr>
        <w:t>informal</w:t>
      </w:r>
      <w:r w:rsidRPr="006971AA">
        <w:rPr>
          <w:spacing w:val="-3"/>
          <w:sz w:val="20"/>
          <w:szCs w:val="20"/>
        </w:rPr>
        <w:t xml:space="preserve"> </w:t>
      </w:r>
      <w:r w:rsidRPr="006971AA">
        <w:rPr>
          <w:sz w:val="20"/>
          <w:szCs w:val="20"/>
        </w:rPr>
        <w:t>and</w:t>
      </w:r>
      <w:r w:rsidRPr="006971AA">
        <w:rPr>
          <w:spacing w:val="-1"/>
          <w:sz w:val="20"/>
          <w:szCs w:val="20"/>
        </w:rPr>
        <w:t xml:space="preserve"> </w:t>
      </w:r>
      <w:r w:rsidRPr="006971AA">
        <w:rPr>
          <w:sz w:val="20"/>
          <w:szCs w:val="20"/>
        </w:rPr>
        <w:t>cooperative</w:t>
      </w:r>
      <w:r w:rsidRPr="006971AA">
        <w:rPr>
          <w:spacing w:val="-47"/>
          <w:sz w:val="20"/>
          <w:szCs w:val="20"/>
        </w:rPr>
        <w:t xml:space="preserve"> </w:t>
      </w:r>
      <w:r w:rsidRPr="006971AA">
        <w:rPr>
          <w:sz w:val="20"/>
          <w:szCs w:val="20"/>
        </w:rPr>
        <w:t>settings</w:t>
      </w:r>
      <w:r w:rsidRPr="006971AA">
        <w:rPr>
          <w:spacing w:val="-2"/>
          <w:sz w:val="20"/>
          <w:szCs w:val="20"/>
        </w:rPr>
        <w:t xml:space="preserve"> </w:t>
      </w:r>
      <w:r w:rsidRPr="006971AA">
        <w:rPr>
          <w:sz w:val="20"/>
          <w:szCs w:val="20"/>
        </w:rPr>
        <w:t>to</w:t>
      </w:r>
      <w:r w:rsidRPr="006971AA">
        <w:rPr>
          <w:spacing w:val="1"/>
          <w:sz w:val="20"/>
          <w:szCs w:val="20"/>
        </w:rPr>
        <w:t xml:space="preserve"> </w:t>
      </w:r>
      <w:r w:rsidRPr="006971AA">
        <w:rPr>
          <w:sz w:val="20"/>
          <w:szCs w:val="20"/>
        </w:rPr>
        <w:t>the</w:t>
      </w:r>
      <w:r w:rsidRPr="006971AA">
        <w:rPr>
          <w:spacing w:val="-1"/>
          <w:sz w:val="20"/>
          <w:szCs w:val="20"/>
        </w:rPr>
        <w:t xml:space="preserve"> </w:t>
      </w:r>
      <w:r w:rsidRPr="006971AA">
        <w:rPr>
          <w:sz w:val="20"/>
          <w:szCs w:val="20"/>
        </w:rPr>
        <w:t>collecting, sorting</w:t>
      </w:r>
      <w:r w:rsidRPr="006971AA">
        <w:rPr>
          <w:spacing w:val="1"/>
          <w:sz w:val="20"/>
          <w:szCs w:val="20"/>
        </w:rPr>
        <w:t xml:space="preserve"> </w:t>
      </w:r>
      <w:r w:rsidRPr="006971AA">
        <w:rPr>
          <w:sz w:val="20"/>
          <w:szCs w:val="20"/>
        </w:rPr>
        <w:t>and</w:t>
      </w:r>
      <w:r w:rsidRPr="006971AA">
        <w:rPr>
          <w:spacing w:val="-2"/>
          <w:sz w:val="20"/>
          <w:szCs w:val="20"/>
        </w:rPr>
        <w:t xml:space="preserve"> </w:t>
      </w:r>
      <w:r w:rsidRPr="006971AA">
        <w:rPr>
          <w:sz w:val="20"/>
          <w:szCs w:val="20"/>
        </w:rPr>
        <w:t>recycling</w:t>
      </w:r>
      <w:r w:rsidRPr="006971AA">
        <w:rPr>
          <w:spacing w:val="1"/>
          <w:sz w:val="20"/>
          <w:szCs w:val="20"/>
        </w:rPr>
        <w:t xml:space="preserve"> </w:t>
      </w:r>
      <w:r w:rsidRPr="006971AA">
        <w:rPr>
          <w:sz w:val="20"/>
          <w:szCs w:val="20"/>
        </w:rPr>
        <w:t>of</w:t>
      </w:r>
      <w:r w:rsidRPr="006971AA">
        <w:rPr>
          <w:spacing w:val="-3"/>
          <w:sz w:val="20"/>
          <w:szCs w:val="20"/>
        </w:rPr>
        <w:t xml:space="preserve"> </w:t>
      </w:r>
      <w:r w:rsidRPr="006971AA">
        <w:rPr>
          <w:sz w:val="20"/>
          <w:szCs w:val="20"/>
        </w:rPr>
        <w:t>plastics</w:t>
      </w:r>
      <w:r w:rsidRPr="006971AA">
        <w:rPr>
          <w:spacing w:val="-1"/>
          <w:sz w:val="20"/>
          <w:szCs w:val="20"/>
        </w:rPr>
        <w:t xml:space="preserve"> </w:t>
      </w:r>
      <w:r w:rsidRPr="006971AA">
        <w:rPr>
          <w:sz w:val="20"/>
          <w:szCs w:val="20"/>
        </w:rPr>
        <w:t>in</w:t>
      </w:r>
      <w:r w:rsidRPr="006971AA">
        <w:rPr>
          <w:spacing w:val="1"/>
          <w:sz w:val="20"/>
          <w:szCs w:val="20"/>
        </w:rPr>
        <w:t xml:space="preserve"> </w:t>
      </w:r>
      <w:r w:rsidRPr="006971AA">
        <w:rPr>
          <w:sz w:val="20"/>
          <w:szCs w:val="20"/>
        </w:rPr>
        <w:t>many countries,</w:t>
      </w:r>
    </w:p>
    <w:p w14:paraId="69D7B485" w14:textId="77777777" w:rsidR="005C36A4" w:rsidRPr="006971AA" w:rsidRDefault="005C36A4" w:rsidP="005C36A4">
      <w:pPr>
        <w:spacing w:before="121"/>
        <w:ind w:left="1368" w:right="380" w:firstLine="624"/>
        <w:rPr>
          <w:sz w:val="20"/>
          <w:szCs w:val="20"/>
        </w:rPr>
      </w:pPr>
      <w:r w:rsidRPr="006971AA">
        <w:rPr>
          <w:i/>
          <w:sz w:val="20"/>
          <w:szCs w:val="20"/>
        </w:rPr>
        <w:t>Underlining</w:t>
      </w:r>
      <w:r w:rsidRPr="006971AA">
        <w:rPr>
          <w:i/>
          <w:spacing w:val="-1"/>
          <w:sz w:val="20"/>
          <w:szCs w:val="20"/>
        </w:rPr>
        <w:t xml:space="preserve"> </w:t>
      </w:r>
      <w:r w:rsidRPr="006971AA">
        <w:rPr>
          <w:sz w:val="20"/>
          <w:szCs w:val="20"/>
        </w:rPr>
        <w:t>that</w:t>
      </w:r>
      <w:r w:rsidRPr="006971AA">
        <w:rPr>
          <w:spacing w:val="-2"/>
          <w:sz w:val="20"/>
          <w:szCs w:val="20"/>
        </w:rPr>
        <w:t xml:space="preserve"> </w:t>
      </w:r>
      <w:r w:rsidRPr="006971AA">
        <w:rPr>
          <w:sz w:val="20"/>
          <w:szCs w:val="20"/>
        </w:rPr>
        <w:t>further</w:t>
      </w:r>
      <w:r w:rsidRPr="006971AA">
        <w:rPr>
          <w:spacing w:val="-1"/>
          <w:sz w:val="20"/>
          <w:szCs w:val="20"/>
        </w:rPr>
        <w:t xml:space="preserve"> </w:t>
      </w:r>
      <w:r w:rsidRPr="006971AA">
        <w:rPr>
          <w:sz w:val="20"/>
          <w:szCs w:val="20"/>
        </w:rPr>
        <w:t>international</w:t>
      </w:r>
      <w:r w:rsidRPr="006971AA">
        <w:rPr>
          <w:spacing w:val="-1"/>
          <w:sz w:val="20"/>
          <w:szCs w:val="20"/>
        </w:rPr>
        <w:t xml:space="preserve"> </w:t>
      </w:r>
      <w:r w:rsidRPr="006971AA">
        <w:rPr>
          <w:sz w:val="20"/>
          <w:szCs w:val="20"/>
        </w:rPr>
        <w:t>action</w:t>
      </w:r>
      <w:r w:rsidRPr="006971AA">
        <w:rPr>
          <w:spacing w:val="-1"/>
          <w:sz w:val="20"/>
          <w:szCs w:val="20"/>
        </w:rPr>
        <w:t xml:space="preserve"> </w:t>
      </w:r>
      <w:r w:rsidRPr="006971AA">
        <w:rPr>
          <w:sz w:val="20"/>
          <w:szCs w:val="20"/>
        </w:rPr>
        <w:t>is</w:t>
      </w:r>
      <w:r w:rsidRPr="006971AA">
        <w:rPr>
          <w:spacing w:val="-3"/>
          <w:sz w:val="20"/>
          <w:szCs w:val="20"/>
        </w:rPr>
        <w:t xml:space="preserve"> </w:t>
      </w:r>
      <w:r w:rsidRPr="006971AA">
        <w:rPr>
          <w:sz w:val="20"/>
          <w:szCs w:val="20"/>
        </w:rPr>
        <w:t>needed</w:t>
      </w:r>
      <w:r w:rsidRPr="006971AA">
        <w:rPr>
          <w:spacing w:val="-2"/>
          <w:sz w:val="20"/>
          <w:szCs w:val="20"/>
        </w:rPr>
        <w:t xml:space="preserve"> </w:t>
      </w:r>
      <w:r w:rsidRPr="006971AA">
        <w:rPr>
          <w:sz w:val="20"/>
          <w:szCs w:val="20"/>
        </w:rPr>
        <w:t>by</w:t>
      </w:r>
      <w:r w:rsidRPr="006971AA">
        <w:rPr>
          <w:spacing w:val="-3"/>
          <w:sz w:val="20"/>
          <w:szCs w:val="20"/>
        </w:rPr>
        <w:t xml:space="preserve"> </w:t>
      </w:r>
      <w:r w:rsidRPr="006971AA">
        <w:rPr>
          <w:sz w:val="20"/>
          <w:szCs w:val="20"/>
        </w:rPr>
        <w:t>developing</w:t>
      </w:r>
      <w:r w:rsidRPr="006971AA">
        <w:rPr>
          <w:spacing w:val="-3"/>
          <w:sz w:val="20"/>
          <w:szCs w:val="20"/>
        </w:rPr>
        <w:t xml:space="preserve"> </w:t>
      </w:r>
      <w:r w:rsidRPr="006971AA">
        <w:rPr>
          <w:sz w:val="20"/>
          <w:szCs w:val="20"/>
        </w:rPr>
        <w:t>an</w:t>
      </w:r>
      <w:r w:rsidRPr="006971AA">
        <w:rPr>
          <w:spacing w:val="-2"/>
          <w:sz w:val="20"/>
          <w:szCs w:val="20"/>
        </w:rPr>
        <w:t xml:space="preserve"> </w:t>
      </w:r>
      <w:r w:rsidRPr="006971AA">
        <w:rPr>
          <w:sz w:val="20"/>
          <w:szCs w:val="20"/>
        </w:rPr>
        <w:t>international</w:t>
      </w:r>
      <w:r w:rsidRPr="006971AA">
        <w:rPr>
          <w:spacing w:val="-2"/>
          <w:sz w:val="20"/>
          <w:szCs w:val="20"/>
        </w:rPr>
        <w:t xml:space="preserve"> </w:t>
      </w:r>
      <w:r w:rsidRPr="006971AA">
        <w:rPr>
          <w:sz w:val="20"/>
          <w:szCs w:val="20"/>
        </w:rPr>
        <w:t>legally</w:t>
      </w:r>
      <w:r w:rsidRPr="006971AA">
        <w:rPr>
          <w:spacing w:val="-47"/>
          <w:sz w:val="20"/>
          <w:szCs w:val="20"/>
        </w:rPr>
        <w:t xml:space="preserve"> </w:t>
      </w:r>
      <w:r w:rsidRPr="006971AA">
        <w:rPr>
          <w:sz w:val="20"/>
          <w:szCs w:val="20"/>
        </w:rPr>
        <w:t>binding</w:t>
      </w:r>
      <w:r w:rsidRPr="006971AA">
        <w:rPr>
          <w:spacing w:val="-2"/>
          <w:sz w:val="20"/>
          <w:szCs w:val="20"/>
        </w:rPr>
        <w:t xml:space="preserve"> </w:t>
      </w:r>
      <w:r w:rsidRPr="006971AA">
        <w:rPr>
          <w:sz w:val="20"/>
          <w:szCs w:val="20"/>
        </w:rPr>
        <w:t>instrument</w:t>
      </w:r>
      <w:r w:rsidRPr="006971AA">
        <w:rPr>
          <w:spacing w:val="-3"/>
          <w:sz w:val="20"/>
          <w:szCs w:val="20"/>
        </w:rPr>
        <w:t xml:space="preserve"> </w:t>
      </w:r>
      <w:r w:rsidRPr="006971AA">
        <w:rPr>
          <w:sz w:val="20"/>
          <w:szCs w:val="20"/>
        </w:rPr>
        <w:t>on</w:t>
      </w:r>
      <w:r w:rsidRPr="006971AA">
        <w:rPr>
          <w:spacing w:val="1"/>
          <w:sz w:val="20"/>
          <w:szCs w:val="20"/>
        </w:rPr>
        <w:t xml:space="preserve"> </w:t>
      </w:r>
      <w:r w:rsidRPr="006971AA">
        <w:rPr>
          <w:sz w:val="20"/>
          <w:szCs w:val="20"/>
        </w:rPr>
        <w:t>plastic</w:t>
      </w:r>
      <w:r w:rsidRPr="006971AA">
        <w:rPr>
          <w:spacing w:val="-3"/>
          <w:sz w:val="20"/>
          <w:szCs w:val="20"/>
        </w:rPr>
        <w:t xml:space="preserve"> </w:t>
      </w:r>
      <w:r w:rsidRPr="006971AA">
        <w:rPr>
          <w:sz w:val="20"/>
          <w:szCs w:val="20"/>
        </w:rPr>
        <w:t>pollution, including</w:t>
      </w:r>
      <w:r w:rsidRPr="006971AA">
        <w:rPr>
          <w:spacing w:val="1"/>
          <w:sz w:val="20"/>
          <w:szCs w:val="20"/>
        </w:rPr>
        <w:t xml:space="preserve"> </w:t>
      </w:r>
      <w:r w:rsidRPr="006971AA">
        <w:rPr>
          <w:sz w:val="20"/>
          <w:szCs w:val="20"/>
        </w:rPr>
        <w:t>in the</w:t>
      </w:r>
      <w:r w:rsidRPr="006971AA">
        <w:rPr>
          <w:spacing w:val="-2"/>
          <w:sz w:val="20"/>
          <w:szCs w:val="20"/>
        </w:rPr>
        <w:t xml:space="preserve"> </w:t>
      </w:r>
      <w:r w:rsidRPr="006971AA">
        <w:rPr>
          <w:sz w:val="20"/>
          <w:szCs w:val="20"/>
        </w:rPr>
        <w:t>marine environment,</w:t>
      </w:r>
    </w:p>
    <w:p w14:paraId="13354D6D" w14:textId="77777777" w:rsidR="005C36A4" w:rsidRPr="006971AA" w:rsidRDefault="005C36A4" w:rsidP="005C36A4">
      <w:pPr>
        <w:numPr>
          <w:ilvl w:val="0"/>
          <w:numId w:val="26"/>
        </w:numPr>
        <w:tabs>
          <w:tab w:val="left" w:pos="2617"/>
        </w:tabs>
        <w:spacing w:before="119"/>
        <w:ind w:right="474" w:firstLine="624"/>
        <w:rPr>
          <w:sz w:val="20"/>
        </w:rPr>
      </w:pPr>
      <w:r w:rsidRPr="006971AA">
        <w:rPr>
          <w:i/>
          <w:sz w:val="20"/>
        </w:rPr>
        <w:t xml:space="preserve">Requests </w:t>
      </w:r>
      <w:r w:rsidRPr="006971AA">
        <w:rPr>
          <w:sz w:val="20"/>
        </w:rPr>
        <w:t>the Executive Director to convene an intergovernmental negotiating</w:t>
      </w:r>
      <w:r w:rsidRPr="006971AA">
        <w:rPr>
          <w:spacing w:val="1"/>
          <w:sz w:val="20"/>
        </w:rPr>
        <w:t xml:space="preserve"> </w:t>
      </w:r>
      <w:r w:rsidRPr="006971AA">
        <w:rPr>
          <w:sz w:val="20"/>
        </w:rPr>
        <w:t>committee,</w:t>
      </w:r>
      <w:r w:rsidRPr="006971AA">
        <w:rPr>
          <w:spacing w:val="-2"/>
          <w:sz w:val="20"/>
        </w:rPr>
        <w:t xml:space="preserve"> </w:t>
      </w:r>
      <w:r w:rsidRPr="006971AA">
        <w:rPr>
          <w:sz w:val="20"/>
        </w:rPr>
        <w:t>to begin</w:t>
      </w:r>
      <w:r w:rsidRPr="006971AA">
        <w:rPr>
          <w:spacing w:val="-1"/>
          <w:sz w:val="20"/>
        </w:rPr>
        <w:t xml:space="preserve"> </w:t>
      </w:r>
      <w:r w:rsidRPr="006971AA">
        <w:rPr>
          <w:sz w:val="20"/>
        </w:rPr>
        <w:t>its</w:t>
      </w:r>
      <w:r w:rsidRPr="006971AA">
        <w:rPr>
          <w:spacing w:val="-2"/>
          <w:sz w:val="20"/>
        </w:rPr>
        <w:t xml:space="preserve"> </w:t>
      </w:r>
      <w:r w:rsidRPr="006971AA">
        <w:rPr>
          <w:sz w:val="20"/>
        </w:rPr>
        <w:t>work</w:t>
      </w:r>
      <w:r w:rsidRPr="006971AA">
        <w:rPr>
          <w:spacing w:val="-2"/>
          <w:sz w:val="20"/>
        </w:rPr>
        <w:t xml:space="preserve"> </w:t>
      </w:r>
      <w:r w:rsidRPr="006971AA">
        <w:rPr>
          <w:sz w:val="20"/>
        </w:rPr>
        <w:t>during</w:t>
      </w:r>
      <w:r w:rsidRPr="006971AA">
        <w:rPr>
          <w:spacing w:val="-1"/>
          <w:sz w:val="20"/>
        </w:rPr>
        <w:t xml:space="preserve"> </w:t>
      </w:r>
      <w:r w:rsidRPr="006971AA">
        <w:rPr>
          <w:sz w:val="20"/>
        </w:rPr>
        <w:t>the</w:t>
      </w:r>
      <w:r w:rsidRPr="006971AA">
        <w:rPr>
          <w:spacing w:val="-3"/>
          <w:sz w:val="20"/>
        </w:rPr>
        <w:t xml:space="preserve"> </w:t>
      </w:r>
      <w:r w:rsidRPr="006971AA">
        <w:rPr>
          <w:sz w:val="20"/>
        </w:rPr>
        <w:t>second</w:t>
      </w:r>
      <w:r w:rsidRPr="006971AA">
        <w:rPr>
          <w:spacing w:val="-2"/>
          <w:sz w:val="20"/>
        </w:rPr>
        <w:t xml:space="preserve"> </w:t>
      </w:r>
      <w:r w:rsidRPr="006971AA">
        <w:rPr>
          <w:sz w:val="20"/>
        </w:rPr>
        <w:t>half</w:t>
      </w:r>
      <w:r w:rsidRPr="006971AA">
        <w:rPr>
          <w:spacing w:val="-1"/>
          <w:sz w:val="20"/>
        </w:rPr>
        <w:t xml:space="preserve"> </w:t>
      </w:r>
      <w:r w:rsidRPr="006971AA">
        <w:rPr>
          <w:sz w:val="20"/>
        </w:rPr>
        <w:t>of</w:t>
      </w:r>
      <w:r w:rsidRPr="006971AA">
        <w:rPr>
          <w:spacing w:val="-1"/>
          <w:sz w:val="20"/>
        </w:rPr>
        <w:t xml:space="preserve"> </w:t>
      </w:r>
      <w:r w:rsidRPr="006971AA">
        <w:rPr>
          <w:sz w:val="20"/>
        </w:rPr>
        <w:t>2022,</w:t>
      </w:r>
      <w:r w:rsidRPr="006971AA">
        <w:rPr>
          <w:spacing w:val="-3"/>
          <w:sz w:val="20"/>
        </w:rPr>
        <w:t xml:space="preserve"> </w:t>
      </w:r>
      <w:r w:rsidRPr="006971AA">
        <w:rPr>
          <w:sz w:val="20"/>
        </w:rPr>
        <w:t>with</w:t>
      </w:r>
      <w:r w:rsidRPr="006971AA">
        <w:rPr>
          <w:spacing w:val="-1"/>
          <w:sz w:val="20"/>
        </w:rPr>
        <w:t xml:space="preserve"> </w:t>
      </w:r>
      <w:r w:rsidRPr="006971AA">
        <w:rPr>
          <w:sz w:val="20"/>
        </w:rPr>
        <w:t>the</w:t>
      </w:r>
      <w:r w:rsidRPr="006971AA">
        <w:rPr>
          <w:spacing w:val="-1"/>
          <w:sz w:val="20"/>
        </w:rPr>
        <w:t xml:space="preserve"> </w:t>
      </w:r>
      <w:r w:rsidRPr="006971AA">
        <w:rPr>
          <w:sz w:val="20"/>
        </w:rPr>
        <w:t>ambition</w:t>
      </w:r>
      <w:r w:rsidRPr="006971AA">
        <w:rPr>
          <w:spacing w:val="-2"/>
          <w:sz w:val="20"/>
        </w:rPr>
        <w:t xml:space="preserve"> </w:t>
      </w:r>
      <w:r w:rsidRPr="006971AA">
        <w:rPr>
          <w:sz w:val="20"/>
        </w:rPr>
        <w:t>of</w:t>
      </w:r>
      <w:r w:rsidRPr="006971AA">
        <w:rPr>
          <w:spacing w:val="-2"/>
          <w:sz w:val="20"/>
        </w:rPr>
        <w:t xml:space="preserve"> </w:t>
      </w:r>
      <w:r w:rsidRPr="006971AA">
        <w:rPr>
          <w:sz w:val="20"/>
        </w:rPr>
        <w:t>completing its</w:t>
      </w:r>
      <w:r w:rsidRPr="006971AA">
        <w:rPr>
          <w:spacing w:val="-2"/>
          <w:sz w:val="20"/>
        </w:rPr>
        <w:t xml:space="preserve"> </w:t>
      </w:r>
      <w:r w:rsidRPr="006971AA">
        <w:rPr>
          <w:sz w:val="20"/>
        </w:rPr>
        <w:t>work</w:t>
      </w:r>
      <w:r w:rsidRPr="006971AA">
        <w:rPr>
          <w:spacing w:val="-47"/>
          <w:sz w:val="20"/>
        </w:rPr>
        <w:t xml:space="preserve"> </w:t>
      </w:r>
      <w:r w:rsidRPr="006971AA">
        <w:rPr>
          <w:sz w:val="20"/>
        </w:rPr>
        <w:t>by the end</w:t>
      </w:r>
      <w:r w:rsidRPr="006971AA">
        <w:rPr>
          <w:spacing w:val="1"/>
          <w:sz w:val="20"/>
        </w:rPr>
        <w:t xml:space="preserve"> </w:t>
      </w:r>
      <w:r w:rsidRPr="006971AA">
        <w:rPr>
          <w:sz w:val="20"/>
        </w:rPr>
        <w:t>of 2024;</w:t>
      </w:r>
    </w:p>
    <w:p w14:paraId="7EE812C7" w14:textId="77777777" w:rsidR="005C36A4" w:rsidRPr="006971AA" w:rsidRDefault="005C36A4" w:rsidP="005C36A4">
      <w:pPr>
        <w:numPr>
          <w:ilvl w:val="0"/>
          <w:numId w:val="26"/>
        </w:numPr>
        <w:tabs>
          <w:tab w:val="left" w:pos="2617"/>
        </w:tabs>
        <w:spacing w:before="122"/>
        <w:ind w:right="523" w:firstLine="624"/>
        <w:rPr>
          <w:sz w:val="20"/>
        </w:rPr>
      </w:pPr>
      <w:r w:rsidRPr="006971AA">
        <w:rPr>
          <w:i/>
          <w:sz w:val="20"/>
        </w:rPr>
        <w:t xml:space="preserve">Acknowledges </w:t>
      </w:r>
      <w:r w:rsidRPr="006971AA">
        <w:rPr>
          <w:sz w:val="20"/>
        </w:rPr>
        <w:t>that some legal obligations arising out of a new international legally</w:t>
      </w:r>
      <w:r w:rsidRPr="006971AA">
        <w:rPr>
          <w:spacing w:val="1"/>
          <w:sz w:val="20"/>
        </w:rPr>
        <w:t xml:space="preserve"> </w:t>
      </w:r>
      <w:r w:rsidRPr="006971AA">
        <w:rPr>
          <w:sz w:val="20"/>
        </w:rPr>
        <w:t>binding instrument will require capacity-building and technical and financial assistance in order to be</w:t>
      </w:r>
      <w:r w:rsidRPr="006971AA">
        <w:rPr>
          <w:spacing w:val="-47"/>
          <w:sz w:val="20"/>
        </w:rPr>
        <w:t xml:space="preserve"> </w:t>
      </w:r>
      <w:r w:rsidRPr="006971AA">
        <w:rPr>
          <w:sz w:val="20"/>
        </w:rPr>
        <w:t>effectively implemented by</w:t>
      </w:r>
      <w:r w:rsidRPr="006971AA">
        <w:rPr>
          <w:spacing w:val="1"/>
          <w:sz w:val="20"/>
        </w:rPr>
        <w:t xml:space="preserve"> </w:t>
      </w:r>
      <w:r w:rsidRPr="006971AA">
        <w:rPr>
          <w:sz w:val="20"/>
        </w:rPr>
        <w:t>developing</w:t>
      </w:r>
      <w:r w:rsidRPr="006971AA">
        <w:rPr>
          <w:spacing w:val="-2"/>
          <w:sz w:val="20"/>
        </w:rPr>
        <w:t xml:space="preserve"> </w:t>
      </w:r>
      <w:r w:rsidRPr="006971AA">
        <w:rPr>
          <w:sz w:val="20"/>
        </w:rPr>
        <w:t>countries</w:t>
      </w:r>
      <w:r w:rsidRPr="006971AA">
        <w:rPr>
          <w:spacing w:val="-2"/>
          <w:sz w:val="20"/>
        </w:rPr>
        <w:t xml:space="preserve"> </w:t>
      </w:r>
      <w:r w:rsidRPr="006971AA">
        <w:rPr>
          <w:sz w:val="20"/>
        </w:rPr>
        <w:t>and</w:t>
      </w:r>
      <w:r w:rsidRPr="006971AA">
        <w:rPr>
          <w:spacing w:val="1"/>
          <w:sz w:val="20"/>
        </w:rPr>
        <w:t xml:space="preserve"> </w:t>
      </w:r>
      <w:r w:rsidRPr="006971AA">
        <w:rPr>
          <w:sz w:val="20"/>
        </w:rPr>
        <w:t>countries</w:t>
      </w:r>
      <w:r w:rsidRPr="006971AA">
        <w:rPr>
          <w:spacing w:val="-2"/>
          <w:sz w:val="20"/>
        </w:rPr>
        <w:t xml:space="preserve"> </w:t>
      </w:r>
      <w:r w:rsidRPr="006971AA">
        <w:rPr>
          <w:sz w:val="20"/>
        </w:rPr>
        <w:t>with</w:t>
      </w:r>
      <w:r w:rsidRPr="006971AA">
        <w:rPr>
          <w:spacing w:val="1"/>
          <w:sz w:val="20"/>
        </w:rPr>
        <w:t xml:space="preserve"> </w:t>
      </w:r>
      <w:r w:rsidRPr="006971AA">
        <w:rPr>
          <w:sz w:val="20"/>
        </w:rPr>
        <w:t>economies</w:t>
      </w:r>
      <w:r w:rsidRPr="006971AA">
        <w:rPr>
          <w:spacing w:val="-2"/>
          <w:sz w:val="20"/>
        </w:rPr>
        <w:t xml:space="preserve"> </w:t>
      </w:r>
      <w:r w:rsidRPr="006971AA">
        <w:rPr>
          <w:sz w:val="20"/>
        </w:rPr>
        <w:t>in transition;</w:t>
      </w:r>
    </w:p>
    <w:p w14:paraId="282567BC" w14:textId="77777777" w:rsidR="005C36A4" w:rsidRPr="006971AA" w:rsidRDefault="005C36A4" w:rsidP="005C36A4">
      <w:pPr>
        <w:numPr>
          <w:ilvl w:val="0"/>
          <w:numId w:val="26"/>
        </w:numPr>
        <w:tabs>
          <w:tab w:val="left" w:pos="2617"/>
        </w:tabs>
        <w:spacing w:before="118"/>
        <w:ind w:right="271" w:firstLine="624"/>
        <w:rPr>
          <w:sz w:val="20"/>
        </w:rPr>
      </w:pPr>
      <w:r w:rsidRPr="006971AA">
        <w:rPr>
          <w:i/>
          <w:sz w:val="20"/>
        </w:rPr>
        <w:t xml:space="preserve">Decides </w:t>
      </w:r>
      <w:r w:rsidRPr="006971AA">
        <w:rPr>
          <w:sz w:val="20"/>
        </w:rPr>
        <w:t>that the intergovernmental negotiating committee is to develop an international</w:t>
      </w:r>
      <w:r w:rsidRPr="006971AA">
        <w:rPr>
          <w:spacing w:val="1"/>
          <w:sz w:val="20"/>
        </w:rPr>
        <w:t xml:space="preserve"> </w:t>
      </w:r>
      <w:r w:rsidRPr="006971AA">
        <w:rPr>
          <w:sz w:val="20"/>
        </w:rPr>
        <w:t>legally binding instrument on plastic pollution, including in the marine environment, henceforth referred</w:t>
      </w:r>
      <w:r w:rsidRPr="006971AA">
        <w:rPr>
          <w:spacing w:val="-47"/>
          <w:sz w:val="20"/>
        </w:rPr>
        <w:t xml:space="preserve"> </w:t>
      </w:r>
      <w:r w:rsidRPr="006971AA">
        <w:rPr>
          <w:sz w:val="20"/>
        </w:rPr>
        <w:t>to as “the instrument”, which could include both binding and voluntary approaches, based on a</w:t>
      </w:r>
      <w:r w:rsidRPr="006971AA">
        <w:rPr>
          <w:spacing w:val="1"/>
          <w:sz w:val="20"/>
        </w:rPr>
        <w:t xml:space="preserve"> </w:t>
      </w:r>
      <w:r w:rsidRPr="006971AA">
        <w:rPr>
          <w:sz w:val="20"/>
        </w:rPr>
        <w:t>comprehensive</w:t>
      </w:r>
      <w:r w:rsidRPr="006971AA">
        <w:rPr>
          <w:spacing w:val="-2"/>
          <w:sz w:val="20"/>
        </w:rPr>
        <w:t xml:space="preserve"> </w:t>
      </w:r>
      <w:r w:rsidRPr="006971AA">
        <w:rPr>
          <w:sz w:val="20"/>
        </w:rPr>
        <w:t>approach that</w:t>
      </w:r>
      <w:r w:rsidRPr="006971AA">
        <w:rPr>
          <w:spacing w:val="-3"/>
          <w:sz w:val="20"/>
        </w:rPr>
        <w:t xml:space="preserve"> </w:t>
      </w:r>
      <w:r w:rsidRPr="006971AA">
        <w:rPr>
          <w:sz w:val="20"/>
        </w:rPr>
        <w:t>addresses</w:t>
      </w:r>
      <w:r w:rsidRPr="006971AA">
        <w:rPr>
          <w:spacing w:val="-3"/>
          <w:sz w:val="20"/>
        </w:rPr>
        <w:t xml:space="preserve"> </w:t>
      </w:r>
      <w:r w:rsidRPr="006971AA">
        <w:rPr>
          <w:sz w:val="20"/>
        </w:rPr>
        <w:t>the</w:t>
      </w:r>
      <w:r w:rsidRPr="006971AA">
        <w:rPr>
          <w:spacing w:val="-1"/>
          <w:sz w:val="20"/>
        </w:rPr>
        <w:t xml:space="preserve"> </w:t>
      </w:r>
      <w:r w:rsidRPr="006971AA">
        <w:rPr>
          <w:sz w:val="20"/>
        </w:rPr>
        <w:t>full</w:t>
      </w:r>
      <w:r w:rsidRPr="006971AA">
        <w:rPr>
          <w:spacing w:val="-2"/>
          <w:sz w:val="20"/>
        </w:rPr>
        <w:t xml:space="preserve"> </w:t>
      </w:r>
      <w:r w:rsidRPr="006971AA">
        <w:rPr>
          <w:sz w:val="20"/>
        </w:rPr>
        <w:t>life</w:t>
      </w:r>
      <w:r w:rsidRPr="006971AA">
        <w:rPr>
          <w:spacing w:val="-1"/>
          <w:sz w:val="20"/>
        </w:rPr>
        <w:t xml:space="preserve"> </w:t>
      </w:r>
      <w:r w:rsidRPr="006971AA">
        <w:rPr>
          <w:sz w:val="20"/>
        </w:rPr>
        <w:t>cycle</w:t>
      </w:r>
      <w:r w:rsidRPr="006971AA">
        <w:rPr>
          <w:spacing w:val="-2"/>
          <w:sz w:val="20"/>
        </w:rPr>
        <w:t xml:space="preserve"> </w:t>
      </w:r>
      <w:r w:rsidRPr="006971AA">
        <w:rPr>
          <w:sz w:val="20"/>
        </w:rPr>
        <w:t>of</w:t>
      </w:r>
      <w:r w:rsidRPr="006971AA">
        <w:rPr>
          <w:spacing w:val="-3"/>
          <w:sz w:val="20"/>
        </w:rPr>
        <w:t xml:space="preserve"> </w:t>
      </w:r>
      <w:r w:rsidRPr="006971AA">
        <w:rPr>
          <w:sz w:val="20"/>
        </w:rPr>
        <w:t>plastic,</w:t>
      </w:r>
      <w:r w:rsidRPr="006971AA">
        <w:rPr>
          <w:spacing w:val="-1"/>
          <w:sz w:val="20"/>
        </w:rPr>
        <w:t xml:space="preserve"> </w:t>
      </w:r>
      <w:r w:rsidRPr="006971AA">
        <w:rPr>
          <w:sz w:val="20"/>
        </w:rPr>
        <w:t>taking</w:t>
      </w:r>
      <w:r w:rsidRPr="006971AA">
        <w:rPr>
          <w:spacing w:val="-1"/>
          <w:sz w:val="20"/>
        </w:rPr>
        <w:t xml:space="preserve"> </w:t>
      </w:r>
      <w:r w:rsidRPr="006971AA">
        <w:rPr>
          <w:sz w:val="20"/>
        </w:rPr>
        <w:t>into account,</w:t>
      </w:r>
      <w:r w:rsidRPr="006971AA">
        <w:rPr>
          <w:spacing w:val="-1"/>
          <w:sz w:val="20"/>
        </w:rPr>
        <w:t xml:space="preserve"> </w:t>
      </w:r>
      <w:r w:rsidRPr="006971AA">
        <w:rPr>
          <w:sz w:val="20"/>
        </w:rPr>
        <w:t>among</w:t>
      </w:r>
      <w:r w:rsidRPr="006971AA">
        <w:rPr>
          <w:spacing w:val="-2"/>
          <w:sz w:val="20"/>
        </w:rPr>
        <w:t xml:space="preserve"> </w:t>
      </w:r>
      <w:r w:rsidRPr="006971AA">
        <w:rPr>
          <w:sz w:val="20"/>
        </w:rPr>
        <w:t>other</w:t>
      </w:r>
    </w:p>
    <w:p w14:paraId="2E47E791" w14:textId="77777777" w:rsidR="00187DDE" w:rsidRPr="006971AA" w:rsidRDefault="00187DDE" w:rsidP="00187DDE">
      <w:pPr>
        <w:spacing w:before="72"/>
        <w:ind w:left="1368" w:right="175"/>
        <w:rPr>
          <w:sz w:val="20"/>
          <w:szCs w:val="20"/>
        </w:rPr>
      </w:pPr>
      <w:r w:rsidRPr="006971AA">
        <w:rPr>
          <w:sz w:val="20"/>
          <w:szCs w:val="20"/>
        </w:rPr>
        <w:t>things,</w:t>
      </w:r>
      <w:r w:rsidRPr="006971AA">
        <w:rPr>
          <w:spacing w:val="-2"/>
          <w:sz w:val="20"/>
          <w:szCs w:val="20"/>
        </w:rPr>
        <w:t xml:space="preserve"> </w:t>
      </w:r>
      <w:r w:rsidRPr="006971AA">
        <w:rPr>
          <w:sz w:val="20"/>
          <w:szCs w:val="20"/>
        </w:rPr>
        <w:t>the</w:t>
      </w:r>
      <w:r w:rsidRPr="006971AA">
        <w:rPr>
          <w:spacing w:val="-2"/>
          <w:sz w:val="20"/>
          <w:szCs w:val="20"/>
        </w:rPr>
        <w:t xml:space="preserve"> </w:t>
      </w:r>
      <w:r w:rsidRPr="006971AA">
        <w:rPr>
          <w:sz w:val="20"/>
          <w:szCs w:val="20"/>
        </w:rPr>
        <w:t>principles</w:t>
      </w:r>
      <w:r w:rsidRPr="006971AA">
        <w:rPr>
          <w:spacing w:val="-3"/>
          <w:sz w:val="20"/>
          <w:szCs w:val="20"/>
        </w:rPr>
        <w:t xml:space="preserve"> </w:t>
      </w:r>
      <w:r w:rsidRPr="006971AA">
        <w:rPr>
          <w:sz w:val="20"/>
          <w:szCs w:val="20"/>
        </w:rPr>
        <w:t>of</w:t>
      </w:r>
      <w:r w:rsidRPr="006971AA">
        <w:rPr>
          <w:spacing w:val="-1"/>
          <w:sz w:val="20"/>
          <w:szCs w:val="20"/>
        </w:rPr>
        <w:t xml:space="preserve"> </w:t>
      </w:r>
      <w:r w:rsidRPr="006971AA">
        <w:rPr>
          <w:sz w:val="20"/>
          <w:szCs w:val="20"/>
        </w:rPr>
        <w:t>the</w:t>
      </w:r>
      <w:r w:rsidRPr="006971AA">
        <w:rPr>
          <w:spacing w:val="-4"/>
          <w:sz w:val="20"/>
          <w:szCs w:val="20"/>
        </w:rPr>
        <w:t xml:space="preserve"> </w:t>
      </w:r>
      <w:r w:rsidRPr="006971AA">
        <w:rPr>
          <w:sz w:val="20"/>
          <w:szCs w:val="20"/>
        </w:rPr>
        <w:t>Rio</w:t>
      </w:r>
      <w:r w:rsidRPr="006971AA">
        <w:rPr>
          <w:spacing w:val="-1"/>
          <w:sz w:val="20"/>
          <w:szCs w:val="20"/>
        </w:rPr>
        <w:t xml:space="preserve"> </w:t>
      </w:r>
      <w:r w:rsidRPr="006971AA">
        <w:rPr>
          <w:sz w:val="20"/>
          <w:szCs w:val="20"/>
        </w:rPr>
        <w:t>Declaration</w:t>
      </w:r>
      <w:r w:rsidRPr="006971AA">
        <w:rPr>
          <w:spacing w:val="-1"/>
          <w:sz w:val="20"/>
          <w:szCs w:val="20"/>
        </w:rPr>
        <w:t xml:space="preserve"> </w:t>
      </w:r>
      <w:r w:rsidRPr="006971AA">
        <w:rPr>
          <w:sz w:val="20"/>
          <w:szCs w:val="20"/>
        </w:rPr>
        <w:t>on Environment</w:t>
      </w:r>
      <w:r w:rsidRPr="006971AA">
        <w:rPr>
          <w:spacing w:val="-5"/>
          <w:sz w:val="20"/>
          <w:szCs w:val="20"/>
        </w:rPr>
        <w:t xml:space="preserve"> </w:t>
      </w:r>
      <w:r w:rsidRPr="006971AA">
        <w:rPr>
          <w:sz w:val="20"/>
          <w:szCs w:val="20"/>
        </w:rPr>
        <w:t>and</w:t>
      </w:r>
      <w:r w:rsidRPr="006971AA">
        <w:rPr>
          <w:spacing w:val="-1"/>
          <w:sz w:val="20"/>
          <w:szCs w:val="20"/>
        </w:rPr>
        <w:t xml:space="preserve"> </w:t>
      </w:r>
      <w:r w:rsidRPr="006971AA">
        <w:rPr>
          <w:sz w:val="20"/>
          <w:szCs w:val="20"/>
        </w:rPr>
        <w:t>Development,</w:t>
      </w:r>
      <w:r w:rsidRPr="006971AA">
        <w:rPr>
          <w:spacing w:val="-1"/>
          <w:sz w:val="20"/>
          <w:szCs w:val="20"/>
        </w:rPr>
        <w:t xml:space="preserve"> </w:t>
      </w:r>
      <w:r w:rsidRPr="006971AA">
        <w:rPr>
          <w:sz w:val="20"/>
          <w:szCs w:val="20"/>
        </w:rPr>
        <w:t>as</w:t>
      </w:r>
      <w:r w:rsidRPr="006971AA">
        <w:rPr>
          <w:spacing w:val="-3"/>
          <w:sz w:val="20"/>
          <w:szCs w:val="20"/>
        </w:rPr>
        <w:t xml:space="preserve"> </w:t>
      </w:r>
      <w:r w:rsidRPr="006971AA">
        <w:rPr>
          <w:sz w:val="20"/>
          <w:szCs w:val="20"/>
        </w:rPr>
        <w:t>well</w:t>
      </w:r>
      <w:r w:rsidRPr="006971AA">
        <w:rPr>
          <w:spacing w:val="-3"/>
          <w:sz w:val="20"/>
          <w:szCs w:val="20"/>
        </w:rPr>
        <w:t xml:space="preserve"> </w:t>
      </w:r>
      <w:r w:rsidRPr="006971AA">
        <w:rPr>
          <w:sz w:val="20"/>
          <w:szCs w:val="20"/>
        </w:rPr>
        <w:t>as</w:t>
      </w:r>
      <w:r w:rsidRPr="006971AA">
        <w:rPr>
          <w:spacing w:val="-5"/>
          <w:sz w:val="20"/>
          <w:szCs w:val="20"/>
        </w:rPr>
        <w:t xml:space="preserve"> </w:t>
      </w:r>
      <w:r w:rsidRPr="006971AA">
        <w:rPr>
          <w:sz w:val="20"/>
          <w:szCs w:val="20"/>
        </w:rPr>
        <w:t>national</w:t>
      </w:r>
      <w:r w:rsidRPr="006971AA">
        <w:rPr>
          <w:spacing w:val="-47"/>
          <w:sz w:val="20"/>
          <w:szCs w:val="20"/>
        </w:rPr>
        <w:t xml:space="preserve"> </w:t>
      </w:r>
      <w:r w:rsidRPr="006971AA">
        <w:rPr>
          <w:sz w:val="20"/>
          <w:szCs w:val="20"/>
        </w:rPr>
        <w:t>circumstances</w:t>
      </w:r>
      <w:r w:rsidRPr="006971AA">
        <w:rPr>
          <w:spacing w:val="-2"/>
          <w:sz w:val="20"/>
          <w:szCs w:val="20"/>
        </w:rPr>
        <w:t xml:space="preserve"> </w:t>
      </w:r>
      <w:r w:rsidRPr="006971AA">
        <w:rPr>
          <w:sz w:val="20"/>
          <w:szCs w:val="20"/>
        </w:rPr>
        <w:t>and</w:t>
      </w:r>
      <w:r w:rsidRPr="006971AA">
        <w:rPr>
          <w:spacing w:val="1"/>
          <w:sz w:val="20"/>
          <w:szCs w:val="20"/>
        </w:rPr>
        <w:t xml:space="preserve"> </w:t>
      </w:r>
      <w:r w:rsidRPr="006971AA">
        <w:rPr>
          <w:sz w:val="20"/>
          <w:szCs w:val="20"/>
        </w:rPr>
        <w:t>capabilities, and</w:t>
      </w:r>
      <w:r w:rsidRPr="006971AA">
        <w:rPr>
          <w:spacing w:val="1"/>
          <w:sz w:val="20"/>
          <w:szCs w:val="20"/>
        </w:rPr>
        <w:t xml:space="preserve"> </w:t>
      </w:r>
      <w:r w:rsidRPr="006971AA">
        <w:rPr>
          <w:sz w:val="20"/>
          <w:szCs w:val="20"/>
        </w:rPr>
        <w:t>including</w:t>
      </w:r>
      <w:r w:rsidRPr="006971AA">
        <w:rPr>
          <w:spacing w:val="-1"/>
          <w:sz w:val="20"/>
          <w:szCs w:val="20"/>
        </w:rPr>
        <w:t xml:space="preserve"> </w:t>
      </w:r>
      <w:r w:rsidRPr="006971AA">
        <w:rPr>
          <w:sz w:val="20"/>
          <w:szCs w:val="20"/>
        </w:rPr>
        <w:t>provisions:</w:t>
      </w:r>
    </w:p>
    <w:p w14:paraId="178B6584" w14:textId="77777777" w:rsidR="00187DDE" w:rsidRPr="006971AA" w:rsidRDefault="00187DDE" w:rsidP="00187DDE">
      <w:pPr>
        <w:numPr>
          <w:ilvl w:val="0"/>
          <w:numId w:val="25"/>
        </w:numPr>
        <w:tabs>
          <w:tab w:val="left" w:pos="2617"/>
        </w:tabs>
        <w:spacing w:before="121"/>
        <w:rPr>
          <w:sz w:val="20"/>
        </w:rPr>
      </w:pPr>
      <w:r w:rsidRPr="006971AA">
        <w:rPr>
          <w:sz w:val="20"/>
        </w:rPr>
        <w:t>To</w:t>
      </w:r>
      <w:r w:rsidRPr="006971AA">
        <w:rPr>
          <w:spacing w:val="-1"/>
          <w:sz w:val="20"/>
        </w:rPr>
        <w:t xml:space="preserve"> </w:t>
      </w:r>
      <w:r w:rsidRPr="006971AA">
        <w:rPr>
          <w:sz w:val="20"/>
        </w:rPr>
        <w:t>specify</w:t>
      </w:r>
      <w:r w:rsidRPr="006971AA">
        <w:rPr>
          <w:spacing w:val="-1"/>
          <w:sz w:val="20"/>
        </w:rPr>
        <w:t xml:space="preserve"> </w:t>
      </w:r>
      <w:r w:rsidRPr="006971AA">
        <w:rPr>
          <w:sz w:val="20"/>
        </w:rPr>
        <w:t>the</w:t>
      </w:r>
      <w:r w:rsidRPr="006971AA">
        <w:rPr>
          <w:spacing w:val="-2"/>
          <w:sz w:val="20"/>
        </w:rPr>
        <w:t xml:space="preserve"> </w:t>
      </w:r>
      <w:r w:rsidRPr="006971AA">
        <w:rPr>
          <w:sz w:val="20"/>
        </w:rPr>
        <w:t>objectives</w:t>
      </w:r>
      <w:r w:rsidRPr="006971AA">
        <w:rPr>
          <w:spacing w:val="-2"/>
          <w:sz w:val="20"/>
        </w:rPr>
        <w:t xml:space="preserve"> </w:t>
      </w:r>
      <w:r w:rsidRPr="006971AA">
        <w:rPr>
          <w:sz w:val="20"/>
        </w:rPr>
        <w:t>of</w:t>
      </w:r>
      <w:r w:rsidRPr="006971AA">
        <w:rPr>
          <w:spacing w:val="-1"/>
          <w:sz w:val="20"/>
        </w:rPr>
        <w:t xml:space="preserve"> </w:t>
      </w:r>
      <w:r w:rsidRPr="006971AA">
        <w:rPr>
          <w:sz w:val="20"/>
        </w:rPr>
        <w:t>the</w:t>
      </w:r>
      <w:r w:rsidRPr="006971AA">
        <w:rPr>
          <w:spacing w:val="-2"/>
          <w:sz w:val="20"/>
        </w:rPr>
        <w:t xml:space="preserve"> </w:t>
      </w:r>
      <w:r w:rsidRPr="006971AA">
        <w:rPr>
          <w:sz w:val="20"/>
        </w:rPr>
        <w:t>instrument;</w:t>
      </w:r>
    </w:p>
    <w:p w14:paraId="59C24980" w14:textId="77777777" w:rsidR="00187DDE" w:rsidRPr="006971AA" w:rsidRDefault="00187DDE" w:rsidP="00187DDE">
      <w:pPr>
        <w:numPr>
          <w:ilvl w:val="0"/>
          <w:numId w:val="25"/>
        </w:numPr>
        <w:tabs>
          <w:tab w:val="left" w:pos="2617"/>
        </w:tabs>
        <w:spacing w:before="121"/>
        <w:ind w:left="1368" w:right="533" w:firstLine="624"/>
        <w:rPr>
          <w:sz w:val="20"/>
        </w:rPr>
      </w:pPr>
      <w:r w:rsidRPr="006971AA">
        <w:rPr>
          <w:sz w:val="20"/>
        </w:rPr>
        <w:t>To</w:t>
      </w:r>
      <w:r w:rsidRPr="006971AA">
        <w:rPr>
          <w:spacing w:val="-2"/>
          <w:sz w:val="20"/>
        </w:rPr>
        <w:t xml:space="preserve"> </w:t>
      </w:r>
      <w:r w:rsidRPr="006971AA">
        <w:rPr>
          <w:sz w:val="20"/>
        </w:rPr>
        <w:t>promote</w:t>
      </w:r>
      <w:r w:rsidRPr="006971AA">
        <w:rPr>
          <w:spacing w:val="-2"/>
          <w:sz w:val="20"/>
        </w:rPr>
        <w:t xml:space="preserve"> </w:t>
      </w:r>
      <w:r w:rsidRPr="006971AA">
        <w:rPr>
          <w:sz w:val="20"/>
        </w:rPr>
        <w:t>sustainable</w:t>
      </w:r>
      <w:r w:rsidRPr="006971AA">
        <w:rPr>
          <w:spacing w:val="-2"/>
          <w:sz w:val="20"/>
        </w:rPr>
        <w:t xml:space="preserve"> </w:t>
      </w:r>
      <w:r w:rsidRPr="006971AA">
        <w:rPr>
          <w:sz w:val="20"/>
        </w:rPr>
        <w:t>production</w:t>
      </w:r>
      <w:r w:rsidRPr="006971AA">
        <w:rPr>
          <w:spacing w:val="-1"/>
          <w:sz w:val="20"/>
        </w:rPr>
        <w:t xml:space="preserve"> </w:t>
      </w:r>
      <w:r w:rsidRPr="006971AA">
        <w:rPr>
          <w:sz w:val="20"/>
        </w:rPr>
        <w:t>and</w:t>
      </w:r>
      <w:r w:rsidRPr="006971AA">
        <w:rPr>
          <w:spacing w:val="-1"/>
          <w:sz w:val="20"/>
        </w:rPr>
        <w:t xml:space="preserve"> </w:t>
      </w:r>
      <w:r w:rsidRPr="006971AA">
        <w:rPr>
          <w:sz w:val="20"/>
        </w:rPr>
        <w:t>consumption</w:t>
      </w:r>
      <w:r w:rsidRPr="006971AA">
        <w:rPr>
          <w:spacing w:val="-2"/>
          <w:sz w:val="20"/>
        </w:rPr>
        <w:t xml:space="preserve"> </w:t>
      </w:r>
      <w:r w:rsidRPr="006971AA">
        <w:rPr>
          <w:sz w:val="20"/>
        </w:rPr>
        <w:t>of</w:t>
      </w:r>
      <w:r w:rsidRPr="006971AA">
        <w:rPr>
          <w:spacing w:val="-2"/>
          <w:sz w:val="20"/>
        </w:rPr>
        <w:t xml:space="preserve"> </w:t>
      </w:r>
      <w:r w:rsidRPr="006971AA">
        <w:rPr>
          <w:sz w:val="20"/>
        </w:rPr>
        <w:t>plastics</w:t>
      </w:r>
      <w:r w:rsidRPr="006971AA">
        <w:rPr>
          <w:spacing w:val="-3"/>
          <w:sz w:val="20"/>
        </w:rPr>
        <w:t xml:space="preserve"> </w:t>
      </w:r>
      <w:r w:rsidRPr="006971AA">
        <w:rPr>
          <w:sz w:val="20"/>
        </w:rPr>
        <w:t>through,</w:t>
      </w:r>
      <w:r w:rsidRPr="006971AA">
        <w:rPr>
          <w:spacing w:val="-4"/>
          <w:sz w:val="20"/>
        </w:rPr>
        <w:t xml:space="preserve"> </w:t>
      </w:r>
      <w:r w:rsidRPr="006971AA">
        <w:rPr>
          <w:sz w:val="20"/>
        </w:rPr>
        <w:t>among</w:t>
      </w:r>
      <w:r w:rsidRPr="006971AA">
        <w:rPr>
          <w:spacing w:val="-1"/>
          <w:sz w:val="20"/>
        </w:rPr>
        <w:t xml:space="preserve"> </w:t>
      </w:r>
      <w:r w:rsidRPr="006971AA">
        <w:rPr>
          <w:sz w:val="20"/>
        </w:rPr>
        <w:t>other</w:t>
      </w:r>
      <w:r w:rsidRPr="006971AA">
        <w:rPr>
          <w:spacing w:val="-47"/>
          <w:sz w:val="20"/>
        </w:rPr>
        <w:t xml:space="preserve"> </w:t>
      </w:r>
      <w:r w:rsidRPr="006971AA">
        <w:rPr>
          <w:sz w:val="20"/>
        </w:rPr>
        <w:t>things, product design and environmentally sound waste management, including through resource</w:t>
      </w:r>
      <w:r w:rsidRPr="006971AA">
        <w:rPr>
          <w:spacing w:val="1"/>
          <w:sz w:val="20"/>
        </w:rPr>
        <w:t xml:space="preserve"> </w:t>
      </w:r>
      <w:r w:rsidRPr="006971AA">
        <w:rPr>
          <w:sz w:val="20"/>
        </w:rPr>
        <w:t>efficiency and</w:t>
      </w:r>
      <w:r w:rsidRPr="006971AA">
        <w:rPr>
          <w:spacing w:val="1"/>
          <w:sz w:val="20"/>
        </w:rPr>
        <w:t xml:space="preserve"> </w:t>
      </w:r>
      <w:r w:rsidRPr="006971AA">
        <w:rPr>
          <w:sz w:val="20"/>
        </w:rPr>
        <w:t>circular</w:t>
      </w:r>
      <w:r w:rsidRPr="006971AA">
        <w:rPr>
          <w:spacing w:val="-2"/>
          <w:sz w:val="20"/>
        </w:rPr>
        <w:t xml:space="preserve"> </w:t>
      </w:r>
      <w:r w:rsidRPr="006971AA">
        <w:rPr>
          <w:sz w:val="20"/>
        </w:rPr>
        <w:t>economy</w:t>
      </w:r>
      <w:r w:rsidRPr="006971AA">
        <w:rPr>
          <w:spacing w:val="4"/>
          <w:sz w:val="20"/>
        </w:rPr>
        <w:t xml:space="preserve"> </w:t>
      </w:r>
      <w:r w:rsidRPr="006971AA">
        <w:rPr>
          <w:sz w:val="20"/>
        </w:rPr>
        <w:t>approaches;</w:t>
      </w:r>
    </w:p>
    <w:p w14:paraId="0D8A9775" w14:textId="77777777" w:rsidR="00187DDE" w:rsidRPr="006971AA" w:rsidRDefault="00187DDE" w:rsidP="00187DDE">
      <w:pPr>
        <w:numPr>
          <w:ilvl w:val="0"/>
          <w:numId w:val="25"/>
        </w:numPr>
        <w:tabs>
          <w:tab w:val="left" w:pos="2617"/>
        </w:tabs>
        <w:spacing w:before="119"/>
        <w:ind w:left="1368" w:right="450" w:firstLine="624"/>
        <w:rPr>
          <w:sz w:val="20"/>
        </w:rPr>
      </w:pPr>
      <w:r w:rsidRPr="006971AA">
        <w:rPr>
          <w:sz w:val="20"/>
        </w:rPr>
        <w:t>To</w:t>
      </w:r>
      <w:r w:rsidRPr="006971AA">
        <w:rPr>
          <w:spacing w:val="-2"/>
          <w:sz w:val="20"/>
        </w:rPr>
        <w:t xml:space="preserve"> </w:t>
      </w:r>
      <w:r w:rsidRPr="006971AA">
        <w:rPr>
          <w:sz w:val="20"/>
        </w:rPr>
        <w:t>promote</w:t>
      </w:r>
      <w:r w:rsidRPr="006971AA">
        <w:rPr>
          <w:spacing w:val="-2"/>
          <w:sz w:val="20"/>
        </w:rPr>
        <w:t xml:space="preserve"> </w:t>
      </w:r>
      <w:r w:rsidRPr="006971AA">
        <w:rPr>
          <w:sz w:val="20"/>
        </w:rPr>
        <w:t>national</w:t>
      </w:r>
      <w:r w:rsidRPr="006971AA">
        <w:rPr>
          <w:spacing w:val="-2"/>
          <w:sz w:val="20"/>
        </w:rPr>
        <w:t xml:space="preserve"> </w:t>
      </w:r>
      <w:r w:rsidRPr="006971AA">
        <w:rPr>
          <w:sz w:val="20"/>
        </w:rPr>
        <w:t>and</w:t>
      </w:r>
      <w:r w:rsidRPr="006971AA">
        <w:rPr>
          <w:spacing w:val="-2"/>
          <w:sz w:val="20"/>
        </w:rPr>
        <w:t xml:space="preserve"> </w:t>
      </w:r>
      <w:r w:rsidRPr="006971AA">
        <w:rPr>
          <w:sz w:val="20"/>
        </w:rPr>
        <w:t>international</w:t>
      </w:r>
      <w:r w:rsidRPr="006971AA">
        <w:rPr>
          <w:spacing w:val="-2"/>
          <w:sz w:val="20"/>
        </w:rPr>
        <w:t xml:space="preserve"> </w:t>
      </w:r>
      <w:r w:rsidRPr="006971AA">
        <w:rPr>
          <w:sz w:val="20"/>
        </w:rPr>
        <w:t>cooperative</w:t>
      </w:r>
      <w:r w:rsidRPr="006971AA">
        <w:rPr>
          <w:spacing w:val="-2"/>
          <w:sz w:val="20"/>
        </w:rPr>
        <w:t xml:space="preserve"> </w:t>
      </w:r>
      <w:r w:rsidRPr="006971AA">
        <w:rPr>
          <w:sz w:val="20"/>
        </w:rPr>
        <w:t>measures</w:t>
      </w:r>
      <w:r w:rsidRPr="006971AA">
        <w:rPr>
          <w:spacing w:val="-3"/>
          <w:sz w:val="20"/>
        </w:rPr>
        <w:t xml:space="preserve"> </w:t>
      </w:r>
      <w:r w:rsidRPr="006971AA">
        <w:rPr>
          <w:sz w:val="20"/>
        </w:rPr>
        <w:t>to</w:t>
      </w:r>
      <w:r w:rsidRPr="006971AA">
        <w:rPr>
          <w:spacing w:val="-1"/>
          <w:sz w:val="20"/>
        </w:rPr>
        <w:t xml:space="preserve"> </w:t>
      </w:r>
      <w:r w:rsidRPr="006971AA">
        <w:rPr>
          <w:sz w:val="20"/>
        </w:rPr>
        <w:t>reduce</w:t>
      </w:r>
      <w:r w:rsidRPr="006971AA">
        <w:rPr>
          <w:spacing w:val="-4"/>
          <w:sz w:val="20"/>
        </w:rPr>
        <w:t xml:space="preserve"> </w:t>
      </w:r>
      <w:r w:rsidRPr="006971AA">
        <w:rPr>
          <w:sz w:val="20"/>
        </w:rPr>
        <w:t>plastic</w:t>
      </w:r>
      <w:r w:rsidRPr="006971AA">
        <w:rPr>
          <w:spacing w:val="-2"/>
          <w:sz w:val="20"/>
        </w:rPr>
        <w:t xml:space="preserve"> </w:t>
      </w:r>
      <w:r w:rsidRPr="006971AA">
        <w:rPr>
          <w:sz w:val="20"/>
        </w:rPr>
        <w:t>pollution</w:t>
      </w:r>
      <w:r>
        <w:rPr>
          <w:sz w:val="20"/>
        </w:rPr>
        <w:t xml:space="preserve"> </w:t>
      </w:r>
      <w:r w:rsidRPr="006971AA">
        <w:rPr>
          <w:spacing w:val="-47"/>
          <w:sz w:val="20"/>
        </w:rPr>
        <w:t xml:space="preserve"> </w:t>
      </w:r>
      <w:r w:rsidRPr="006971AA">
        <w:rPr>
          <w:sz w:val="20"/>
        </w:rPr>
        <w:t>in the marine environment,</w:t>
      </w:r>
      <w:r w:rsidRPr="006971AA">
        <w:rPr>
          <w:spacing w:val="1"/>
          <w:sz w:val="20"/>
        </w:rPr>
        <w:t xml:space="preserve"> </w:t>
      </w:r>
      <w:r w:rsidRPr="006971AA">
        <w:rPr>
          <w:sz w:val="20"/>
        </w:rPr>
        <w:t>including</w:t>
      </w:r>
      <w:r w:rsidRPr="006971AA">
        <w:rPr>
          <w:spacing w:val="1"/>
          <w:sz w:val="20"/>
        </w:rPr>
        <w:t xml:space="preserve"> </w:t>
      </w:r>
      <w:r w:rsidRPr="006971AA">
        <w:rPr>
          <w:sz w:val="20"/>
        </w:rPr>
        <w:t>existing</w:t>
      </w:r>
      <w:r w:rsidRPr="006971AA">
        <w:rPr>
          <w:spacing w:val="1"/>
          <w:sz w:val="20"/>
        </w:rPr>
        <w:t xml:space="preserve"> </w:t>
      </w:r>
      <w:r w:rsidRPr="006971AA">
        <w:rPr>
          <w:sz w:val="20"/>
        </w:rPr>
        <w:t>plastic pollution;</w:t>
      </w:r>
    </w:p>
    <w:p w14:paraId="18E122D2" w14:textId="77777777" w:rsidR="00187DDE" w:rsidRPr="006971AA" w:rsidRDefault="00187DDE" w:rsidP="00187DDE">
      <w:pPr>
        <w:numPr>
          <w:ilvl w:val="0"/>
          <w:numId w:val="25"/>
        </w:numPr>
        <w:tabs>
          <w:tab w:val="left" w:pos="2617"/>
        </w:tabs>
        <w:spacing w:before="121"/>
        <w:ind w:left="1368" w:right="841" w:firstLine="624"/>
        <w:rPr>
          <w:sz w:val="20"/>
        </w:rPr>
      </w:pPr>
      <w:r w:rsidRPr="006971AA">
        <w:rPr>
          <w:sz w:val="20"/>
        </w:rPr>
        <w:t>To develop, implement and update national action plans reflecting country-driven</w:t>
      </w:r>
      <w:r w:rsidRPr="006971AA">
        <w:rPr>
          <w:spacing w:val="-47"/>
          <w:sz w:val="20"/>
        </w:rPr>
        <w:t xml:space="preserve"> </w:t>
      </w:r>
      <w:r w:rsidRPr="006971AA">
        <w:rPr>
          <w:sz w:val="20"/>
        </w:rPr>
        <w:t>approaches</w:t>
      </w:r>
      <w:r w:rsidRPr="006971AA">
        <w:rPr>
          <w:spacing w:val="-2"/>
          <w:sz w:val="20"/>
        </w:rPr>
        <w:t xml:space="preserve"> </w:t>
      </w:r>
      <w:r w:rsidRPr="006971AA">
        <w:rPr>
          <w:sz w:val="20"/>
        </w:rPr>
        <w:t>to</w:t>
      </w:r>
      <w:r w:rsidRPr="006971AA">
        <w:rPr>
          <w:spacing w:val="1"/>
          <w:sz w:val="20"/>
        </w:rPr>
        <w:t xml:space="preserve"> </w:t>
      </w:r>
      <w:r w:rsidRPr="006971AA">
        <w:rPr>
          <w:sz w:val="20"/>
        </w:rPr>
        <w:t>contribute to</w:t>
      </w:r>
      <w:r w:rsidRPr="006971AA">
        <w:rPr>
          <w:spacing w:val="1"/>
          <w:sz w:val="20"/>
        </w:rPr>
        <w:t xml:space="preserve"> </w:t>
      </w:r>
      <w:r w:rsidRPr="006971AA">
        <w:rPr>
          <w:sz w:val="20"/>
        </w:rPr>
        <w:t>the objectives</w:t>
      </w:r>
      <w:r w:rsidRPr="006971AA">
        <w:rPr>
          <w:spacing w:val="-2"/>
          <w:sz w:val="20"/>
        </w:rPr>
        <w:t xml:space="preserve"> </w:t>
      </w:r>
      <w:r w:rsidRPr="006971AA">
        <w:rPr>
          <w:sz w:val="20"/>
        </w:rPr>
        <w:t>of the</w:t>
      </w:r>
      <w:r w:rsidRPr="006971AA">
        <w:rPr>
          <w:spacing w:val="-2"/>
          <w:sz w:val="20"/>
        </w:rPr>
        <w:t xml:space="preserve"> </w:t>
      </w:r>
      <w:r w:rsidRPr="006971AA">
        <w:rPr>
          <w:sz w:val="20"/>
        </w:rPr>
        <w:t>instrument;</w:t>
      </w:r>
    </w:p>
    <w:p w14:paraId="1001986D" w14:textId="77777777" w:rsidR="00187DDE" w:rsidRPr="006971AA" w:rsidRDefault="00187DDE" w:rsidP="00187DDE">
      <w:pPr>
        <w:numPr>
          <w:ilvl w:val="0"/>
          <w:numId w:val="25"/>
        </w:numPr>
        <w:tabs>
          <w:tab w:val="left" w:pos="2617"/>
        </w:tabs>
        <w:spacing w:before="120"/>
        <w:ind w:left="1368" w:right="1003" w:firstLine="624"/>
        <w:rPr>
          <w:sz w:val="20"/>
        </w:rPr>
      </w:pPr>
      <w:r w:rsidRPr="006971AA">
        <w:rPr>
          <w:sz w:val="20"/>
        </w:rPr>
        <w:t>To promote national action plans to work towards the prevention, reduction and</w:t>
      </w:r>
      <w:r w:rsidRPr="006971AA">
        <w:rPr>
          <w:spacing w:val="-48"/>
          <w:sz w:val="20"/>
        </w:rPr>
        <w:t xml:space="preserve"> </w:t>
      </w:r>
      <w:r w:rsidRPr="006971AA">
        <w:rPr>
          <w:sz w:val="20"/>
        </w:rPr>
        <w:t>elimination of</w:t>
      </w:r>
      <w:r w:rsidRPr="006971AA">
        <w:rPr>
          <w:spacing w:val="-2"/>
          <w:sz w:val="20"/>
        </w:rPr>
        <w:t xml:space="preserve"> </w:t>
      </w:r>
      <w:r w:rsidRPr="006971AA">
        <w:rPr>
          <w:sz w:val="20"/>
        </w:rPr>
        <w:t>plastic</w:t>
      </w:r>
      <w:r w:rsidRPr="006971AA">
        <w:rPr>
          <w:spacing w:val="-1"/>
          <w:sz w:val="20"/>
        </w:rPr>
        <w:t xml:space="preserve"> </w:t>
      </w:r>
      <w:r w:rsidRPr="006971AA">
        <w:rPr>
          <w:sz w:val="20"/>
        </w:rPr>
        <w:t>pollution, and to</w:t>
      </w:r>
      <w:r w:rsidRPr="006971AA">
        <w:rPr>
          <w:spacing w:val="1"/>
          <w:sz w:val="20"/>
        </w:rPr>
        <w:t xml:space="preserve"> </w:t>
      </w:r>
      <w:r w:rsidRPr="006971AA">
        <w:rPr>
          <w:sz w:val="20"/>
        </w:rPr>
        <w:t>support</w:t>
      </w:r>
      <w:r w:rsidRPr="006971AA">
        <w:rPr>
          <w:spacing w:val="-2"/>
          <w:sz w:val="20"/>
        </w:rPr>
        <w:t xml:space="preserve"> </w:t>
      </w:r>
      <w:r w:rsidRPr="006971AA">
        <w:rPr>
          <w:sz w:val="20"/>
        </w:rPr>
        <w:t>regional and</w:t>
      </w:r>
      <w:r w:rsidRPr="006971AA">
        <w:rPr>
          <w:spacing w:val="-2"/>
          <w:sz w:val="20"/>
        </w:rPr>
        <w:t xml:space="preserve"> </w:t>
      </w:r>
      <w:r w:rsidRPr="006971AA">
        <w:rPr>
          <w:sz w:val="20"/>
        </w:rPr>
        <w:t>international cooperation;</w:t>
      </w:r>
    </w:p>
    <w:p w14:paraId="284141AD" w14:textId="77777777" w:rsidR="00187DDE" w:rsidRPr="006971AA" w:rsidRDefault="00187DDE" w:rsidP="00187DDE">
      <w:pPr>
        <w:numPr>
          <w:ilvl w:val="0"/>
          <w:numId w:val="25"/>
        </w:numPr>
        <w:tabs>
          <w:tab w:val="left" w:pos="2617"/>
        </w:tabs>
        <w:spacing w:before="119"/>
        <w:rPr>
          <w:sz w:val="20"/>
        </w:rPr>
      </w:pPr>
      <w:r w:rsidRPr="006971AA">
        <w:rPr>
          <w:sz w:val="20"/>
        </w:rPr>
        <w:t>To</w:t>
      </w:r>
      <w:r w:rsidRPr="006971AA">
        <w:rPr>
          <w:spacing w:val="-1"/>
          <w:sz w:val="20"/>
        </w:rPr>
        <w:t xml:space="preserve"> </w:t>
      </w:r>
      <w:r w:rsidRPr="006971AA">
        <w:rPr>
          <w:sz w:val="20"/>
        </w:rPr>
        <w:t>specify national</w:t>
      </w:r>
      <w:r w:rsidRPr="006971AA">
        <w:rPr>
          <w:spacing w:val="-1"/>
          <w:sz w:val="20"/>
        </w:rPr>
        <w:t xml:space="preserve"> </w:t>
      </w:r>
      <w:r w:rsidRPr="006971AA">
        <w:rPr>
          <w:sz w:val="20"/>
        </w:rPr>
        <w:t>reporting,</w:t>
      </w:r>
      <w:r w:rsidRPr="006971AA">
        <w:rPr>
          <w:spacing w:val="-5"/>
          <w:sz w:val="20"/>
        </w:rPr>
        <w:t xml:space="preserve"> </w:t>
      </w:r>
      <w:r w:rsidRPr="006971AA">
        <w:rPr>
          <w:sz w:val="20"/>
        </w:rPr>
        <w:t>as</w:t>
      </w:r>
      <w:r w:rsidRPr="006971AA">
        <w:rPr>
          <w:spacing w:val="-3"/>
          <w:sz w:val="20"/>
        </w:rPr>
        <w:t xml:space="preserve"> </w:t>
      </w:r>
      <w:r w:rsidRPr="006971AA">
        <w:rPr>
          <w:sz w:val="20"/>
        </w:rPr>
        <w:t>appropriate;</w:t>
      </w:r>
    </w:p>
    <w:p w14:paraId="6A81468A" w14:textId="77777777" w:rsidR="00187DDE" w:rsidRPr="006971AA" w:rsidRDefault="00187DDE" w:rsidP="00187DDE">
      <w:pPr>
        <w:numPr>
          <w:ilvl w:val="0"/>
          <w:numId w:val="25"/>
        </w:numPr>
        <w:tabs>
          <w:tab w:val="left" w:pos="2617"/>
        </w:tabs>
        <w:spacing w:before="120"/>
        <w:rPr>
          <w:sz w:val="20"/>
        </w:rPr>
      </w:pPr>
      <w:r w:rsidRPr="006971AA">
        <w:rPr>
          <w:sz w:val="20"/>
        </w:rPr>
        <w:t>To</w:t>
      </w:r>
      <w:r w:rsidRPr="006971AA">
        <w:rPr>
          <w:spacing w:val="-1"/>
          <w:sz w:val="20"/>
        </w:rPr>
        <w:t xml:space="preserve"> </w:t>
      </w:r>
      <w:r w:rsidRPr="006971AA">
        <w:rPr>
          <w:sz w:val="20"/>
        </w:rPr>
        <w:t>periodically assess</w:t>
      </w:r>
      <w:r w:rsidRPr="006971AA">
        <w:rPr>
          <w:spacing w:val="-2"/>
          <w:sz w:val="20"/>
        </w:rPr>
        <w:t xml:space="preserve"> </w:t>
      </w:r>
      <w:r w:rsidRPr="006971AA">
        <w:rPr>
          <w:sz w:val="20"/>
        </w:rPr>
        <w:t>the</w:t>
      </w:r>
      <w:r w:rsidRPr="006971AA">
        <w:rPr>
          <w:spacing w:val="-2"/>
          <w:sz w:val="20"/>
        </w:rPr>
        <w:t xml:space="preserve"> </w:t>
      </w:r>
      <w:r w:rsidRPr="006971AA">
        <w:rPr>
          <w:sz w:val="20"/>
        </w:rPr>
        <w:t>progress</w:t>
      </w:r>
      <w:r w:rsidRPr="006971AA">
        <w:rPr>
          <w:spacing w:val="-3"/>
          <w:sz w:val="20"/>
        </w:rPr>
        <w:t xml:space="preserve"> </w:t>
      </w:r>
      <w:r w:rsidRPr="006971AA">
        <w:rPr>
          <w:sz w:val="20"/>
        </w:rPr>
        <w:t>of</w:t>
      </w:r>
      <w:r w:rsidRPr="006971AA">
        <w:rPr>
          <w:spacing w:val="-1"/>
          <w:sz w:val="20"/>
        </w:rPr>
        <w:t xml:space="preserve"> </w:t>
      </w:r>
      <w:r w:rsidRPr="006971AA">
        <w:rPr>
          <w:sz w:val="20"/>
        </w:rPr>
        <w:t>implementation</w:t>
      </w:r>
      <w:r w:rsidRPr="006971AA">
        <w:rPr>
          <w:spacing w:val="-1"/>
          <w:sz w:val="20"/>
        </w:rPr>
        <w:t xml:space="preserve"> </w:t>
      </w:r>
      <w:r w:rsidRPr="006971AA">
        <w:rPr>
          <w:sz w:val="20"/>
        </w:rPr>
        <w:t>of</w:t>
      </w:r>
      <w:r w:rsidRPr="006971AA">
        <w:rPr>
          <w:spacing w:val="-1"/>
          <w:sz w:val="20"/>
        </w:rPr>
        <w:t xml:space="preserve"> </w:t>
      </w:r>
      <w:r w:rsidRPr="006971AA">
        <w:rPr>
          <w:sz w:val="20"/>
        </w:rPr>
        <w:t>the</w:t>
      </w:r>
      <w:r w:rsidRPr="006971AA">
        <w:rPr>
          <w:spacing w:val="-4"/>
          <w:sz w:val="20"/>
        </w:rPr>
        <w:t xml:space="preserve"> </w:t>
      </w:r>
      <w:r w:rsidRPr="006971AA">
        <w:rPr>
          <w:sz w:val="20"/>
        </w:rPr>
        <w:t>instrument;</w:t>
      </w:r>
    </w:p>
    <w:p w14:paraId="7C7BFAEA" w14:textId="77777777" w:rsidR="00187DDE" w:rsidRPr="006971AA" w:rsidRDefault="00187DDE" w:rsidP="00187DDE">
      <w:pPr>
        <w:numPr>
          <w:ilvl w:val="0"/>
          <w:numId w:val="25"/>
        </w:numPr>
        <w:tabs>
          <w:tab w:val="left" w:pos="2617"/>
        </w:tabs>
        <w:spacing w:before="121"/>
        <w:rPr>
          <w:sz w:val="20"/>
        </w:rPr>
      </w:pPr>
      <w:r w:rsidRPr="006971AA">
        <w:rPr>
          <w:sz w:val="20"/>
        </w:rPr>
        <w:t>To</w:t>
      </w:r>
      <w:r w:rsidRPr="006971AA">
        <w:rPr>
          <w:spacing w:val="-1"/>
          <w:sz w:val="20"/>
        </w:rPr>
        <w:t xml:space="preserve"> </w:t>
      </w:r>
      <w:r w:rsidRPr="006971AA">
        <w:rPr>
          <w:sz w:val="20"/>
        </w:rPr>
        <w:t>periodically assess</w:t>
      </w:r>
      <w:r w:rsidRPr="006971AA">
        <w:rPr>
          <w:spacing w:val="-2"/>
          <w:sz w:val="20"/>
        </w:rPr>
        <w:t xml:space="preserve"> </w:t>
      </w:r>
      <w:r w:rsidRPr="006971AA">
        <w:rPr>
          <w:sz w:val="20"/>
        </w:rPr>
        <w:t>the</w:t>
      </w:r>
      <w:r w:rsidRPr="006971AA">
        <w:rPr>
          <w:spacing w:val="-2"/>
          <w:sz w:val="20"/>
        </w:rPr>
        <w:t xml:space="preserve"> </w:t>
      </w:r>
      <w:r w:rsidRPr="006971AA">
        <w:rPr>
          <w:sz w:val="20"/>
        </w:rPr>
        <w:t>effectiveness</w:t>
      </w:r>
      <w:r w:rsidRPr="006971AA">
        <w:rPr>
          <w:spacing w:val="-2"/>
          <w:sz w:val="20"/>
        </w:rPr>
        <w:t xml:space="preserve"> </w:t>
      </w:r>
      <w:r w:rsidRPr="006971AA">
        <w:rPr>
          <w:sz w:val="20"/>
        </w:rPr>
        <w:t>of</w:t>
      </w:r>
      <w:r w:rsidRPr="006971AA">
        <w:rPr>
          <w:spacing w:val="-2"/>
          <w:sz w:val="20"/>
        </w:rPr>
        <w:t xml:space="preserve"> </w:t>
      </w:r>
      <w:r w:rsidRPr="006971AA">
        <w:rPr>
          <w:sz w:val="20"/>
        </w:rPr>
        <w:t>the</w:t>
      </w:r>
      <w:r w:rsidRPr="006971AA">
        <w:rPr>
          <w:spacing w:val="-1"/>
          <w:sz w:val="20"/>
        </w:rPr>
        <w:t xml:space="preserve"> </w:t>
      </w:r>
      <w:r w:rsidRPr="006971AA">
        <w:rPr>
          <w:sz w:val="20"/>
        </w:rPr>
        <w:t>instrument</w:t>
      </w:r>
      <w:r w:rsidRPr="006971AA">
        <w:rPr>
          <w:spacing w:val="-3"/>
          <w:sz w:val="20"/>
        </w:rPr>
        <w:t xml:space="preserve"> </w:t>
      </w:r>
      <w:r w:rsidRPr="006971AA">
        <w:rPr>
          <w:sz w:val="20"/>
        </w:rPr>
        <w:t>in</w:t>
      </w:r>
      <w:r w:rsidRPr="006971AA">
        <w:rPr>
          <w:spacing w:val="-2"/>
          <w:sz w:val="20"/>
        </w:rPr>
        <w:t xml:space="preserve"> </w:t>
      </w:r>
      <w:r w:rsidRPr="006971AA">
        <w:rPr>
          <w:sz w:val="20"/>
        </w:rPr>
        <w:t>achieving</w:t>
      </w:r>
      <w:r w:rsidRPr="006971AA">
        <w:rPr>
          <w:spacing w:val="-1"/>
          <w:sz w:val="20"/>
        </w:rPr>
        <w:t xml:space="preserve"> </w:t>
      </w:r>
      <w:r w:rsidRPr="006971AA">
        <w:rPr>
          <w:sz w:val="20"/>
        </w:rPr>
        <w:t>its</w:t>
      </w:r>
      <w:r w:rsidRPr="006971AA">
        <w:rPr>
          <w:spacing w:val="-3"/>
          <w:sz w:val="20"/>
        </w:rPr>
        <w:t xml:space="preserve"> </w:t>
      </w:r>
      <w:r w:rsidRPr="006971AA">
        <w:rPr>
          <w:sz w:val="20"/>
        </w:rPr>
        <w:t>objectives;</w:t>
      </w:r>
    </w:p>
    <w:p w14:paraId="3B55DA98" w14:textId="77777777" w:rsidR="00187DDE" w:rsidRPr="006971AA" w:rsidRDefault="00187DDE" w:rsidP="00187DDE">
      <w:pPr>
        <w:numPr>
          <w:ilvl w:val="0"/>
          <w:numId w:val="25"/>
        </w:numPr>
        <w:tabs>
          <w:tab w:val="left" w:pos="2617"/>
        </w:tabs>
        <w:spacing w:before="121"/>
        <w:rPr>
          <w:sz w:val="20"/>
        </w:rPr>
      </w:pPr>
      <w:r w:rsidRPr="006971AA">
        <w:rPr>
          <w:sz w:val="20"/>
        </w:rPr>
        <w:t>To</w:t>
      </w:r>
      <w:r w:rsidRPr="006971AA">
        <w:rPr>
          <w:spacing w:val="-1"/>
          <w:sz w:val="20"/>
        </w:rPr>
        <w:t xml:space="preserve"> </w:t>
      </w:r>
      <w:r w:rsidRPr="006971AA">
        <w:rPr>
          <w:sz w:val="20"/>
        </w:rPr>
        <w:t>provide</w:t>
      </w:r>
      <w:r w:rsidRPr="006971AA">
        <w:rPr>
          <w:spacing w:val="-1"/>
          <w:sz w:val="20"/>
        </w:rPr>
        <w:t xml:space="preserve"> </w:t>
      </w:r>
      <w:r w:rsidRPr="006971AA">
        <w:rPr>
          <w:sz w:val="20"/>
        </w:rPr>
        <w:t>scientific</w:t>
      </w:r>
      <w:r w:rsidRPr="006971AA">
        <w:rPr>
          <w:spacing w:val="-1"/>
          <w:sz w:val="20"/>
        </w:rPr>
        <w:t xml:space="preserve"> </w:t>
      </w:r>
      <w:r w:rsidRPr="006971AA">
        <w:rPr>
          <w:sz w:val="20"/>
        </w:rPr>
        <w:t>and</w:t>
      </w:r>
      <w:r w:rsidRPr="006971AA">
        <w:rPr>
          <w:spacing w:val="-1"/>
          <w:sz w:val="20"/>
        </w:rPr>
        <w:t xml:space="preserve"> </w:t>
      </w:r>
      <w:r w:rsidRPr="006971AA">
        <w:rPr>
          <w:sz w:val="20"/>
        </w:rPr>
        <w:t>socioeconomic</w:t>
      </w:r>
      <w:r w:rsidRPr="006971AA">
        <w:rPr>
          <w:spacing w:val="-2"/>
          <w:sz w:val="20"/>
        </w:rPr>
        <w:t xml:space="preserve"> </w:t>
      </w:r>
      <w:r w:rsidRPr="006971AA">
        <w:rPr>
          <w:sz w:val="20"/>
        </w:rPr>
        <w:t>assessments</w:t>
      </w:r>
      <w:r w:rsidRPr="006971AA">
        <w:rPr>
          <w:spacing w:val="-3"/>
          <w:sz w:val="20"/>
        </w:rPr>
        <w:t xml:space="preserve"> </w:t>
      </w:r>
      <w:r w:rsidRPr="006971AA">
        <w:rPr>
          <w:sz w:val="20"/>
        </w:rPr>
        <w:t>related</w:t>
      </w:r>
      <w:r w:rsidRPr="006971AA">
        <w:rPr>
          <w:spacing w:val="-1"/>
          <w:sz w:val="20"/>
        </w:rPr>
        <w:t xml:space="preserve"> </w:t>
      </w:r>
      <w:r w:rsidRPr="006971AA">
        <w:rPr>
          <w:sz w:val="20"/>
        </w:rPr>
        <w:t>to</w:t>
      </w:r>
      <w:r w:rsidRPr="006971AA">
        <w:rPr>
          <w:spacing w:val="-1"/>
          <w:sz w:val="20"/>
        </w:rPr>
        <w:t xml:space="preserve"> </w:t>
      </w:r>
      <w:r w:rsidRPr="006971AA">
        <w:rPr>
          <w:sz w:val="20"/>
        </w:rPr>
        <w:t>plastic</w:t>
      </w:r>
      <w:r w:rsidRPr="006971AA">
        <w:rPr>
          <w:spacing w:val="-2"/>
          <w:sz w:val="20"/>
        </w:rPr>
        <w:t xml:space="preserve"> </w:t>
      </w:r>
      <w:r w:rsidRPr="006971AA">
        <w:rPr>
          <w:sz w:val="20"/>
        </w:rPr>
        <w:t>pollution;</w:t>
      </w:r>
    </w:p>
    <w:p w14:paraId="67AFCF29" w14:textId="77777777" w:rsidR="00187DDE" w:rsidRPr="006971AA" w:rsidRDefault="00187DDE" w:rsidP="00187DDE">
      <w:pPr>
        <w:numPr>
          <w:ilvl w:val="0"/>
          <w:numId w:val="25"/>
        </w:numPr>
        <w:tabs>
          <w:tab w:val="left" w:pos="2617"/>
        </w:tabs>
        <w:spacing w:before="120"/>
        <w:ind w:left="1368" w:right="849" w:firstLine="624"/>
        <w:rPr>
          <w:sz w:val="20"/>
        </w:rPr>
      </w:pPr>
      <w:r w:rsidRPr="006971AA">
        <w:rPr>
          <w:sz w:val="20"/>
        </w:rPr>
        <w:t>To increase knowledge through awareness-raising, education and the exchange of</w:t>
      </w:r>
      <w:r w:rsidRPr="006971AA">
        <w:rPr>
          <w:spacing w:val="-48"/>
          <w:sz w:val="20"/>
        </w:rPr>
        <w:t xml:space="preserve"> </w:t>
      </w:r>
      <w:r w:rsidRPr="006971AA">
        <w:rPr>
          <w:sz w:val="20"/>
        </w:rPr>
        <w:t>information;</w:t>
      </w:r>
    </w:p>
    <w:p w14:paraId="5EAB3ED8" w14:textId="77777777" w:rsidR="00187DDE" w:rsidRPr="006971AA" w:rsidRDefault="00187DDE" w:rsidP="00187DDE">
      <w:pPr>
        <w:numPr>
          <w:ilvl w:val="0"/>
          <w:numId w:val="25"/>
        </w:numPr>
        <w:tabs>
          <w:tab w:val="left" w:pos="2617"/>
        </w:tabs>
        <w:spacing w:before="119"/>
        <w:ind w:left="1368" w:right="750" w:firstLine="624"/>
        <w:rPr>
          <w:sz w:val="20"/>
        </w:rPr>
      </w:pPr>
      <w:r w:rsidRPr="006971AA">
        <w:rPr>
          <w:sz w:val="20"/>
        </w:rPr>
        <w:t>To promote cooperation and coordination with relevant regional and international</w:t>
      </w:r>
      <w:r w:rsidRPr="006971AA">
        <w:rPr>
          <w:spacing w:val="1"/>
          <w:sz w:val="20"/>
        </w:rPr>
        <w:t xml:space="preserve"> </w:t>
      </w:r>
      <w:r w:rsidRPr="006971AA">
        <w:rPr>
          <w:sz w:val="20"/>
        </w:rPr>
        <w:t>conventions, instruments and organizations, while recognizing their respective mandates, avoiding</w:t>
      </w:r>
      <w:r w:rsidRPr="006971AA">
        <w:rPr>
          <w:spacing w:val="-47"/>
          <w:sz w:val="20"/>
        </w:rPr>
        <w:t xml:space="preserve"> </w:t>
      </w:r>
      <w:r w:rsidRPr="006971AA">
        <w:rPr>
          <w:sz w:val="20"/>
        </w:rPr>
        <w:t>duplication and</w:t>
      </w:r>
      <w:r w:rsidRPr="006971AA">
        <w:rPr>
          <w:spacing w:val="1"/>
          <w:sz w:val="20"/>
        </w:rPr>
        <w:t xml:space="preserve"> </w:t>
      </w:r>
      <w:r w:rsidRPr="006971AA">
        <w:rPr>
          <w:sz w:val="20"/>
        </w:rPr>
        <w:t>promoting</w:t>
      </w:r>
      <w:r w:rsidRPr="006971AA">
        <w:rPr>
          <w:spacing w:val="1"/>
          <w:sz w:val="20"/>
        </w:rPr>
        <w:t xml:space="preserve"> </w:t>
      </w:r>
      <w:r w:rsidRPr="006971AA">
        <w:rPr>
          <w:sz w:val="20"/>
        </w:rPr>
        <w:t>complementarity of action;</w:t>
      </w:r>
    </w:p>
    <w:p w14:paraId="6A96D456" w14:textId="77777777" w:rsidR="00187DDE" w:rsidRPr="006971AA" w:rsidRDefault="00187DDE" w:rsidP="00187DDE">
      <w:pPr>
        <w:numPr>
          <w:ilvl w:val="0"/>
          <w:numId w:val="25"/>
        </w:numPr>
        <w:tabs>
          <w:tab w:val="left" w:pos="2617"/>
        </w:tabs>
        <w:spacing w:before="121"/>
        <w:ind w:left="1368" w:right="617" w:firstLine="624"/>
        <w:rPr>
          <w:sz w:val="20"/>
        </w:rPr>
      </w:pPr>
      <w:r w:rsidRPr="006971AA">
        <w:rPr>
          <w:sz w:val="20"/>
        </w:rPr>
        <w:t>To</w:t>
      </w:r>
      <w:r w:rsidRPr="006971AA">
        <w:rPr>
          <w:spacing w:val="-2"/>
          <w:sz w:val="20"/>
        </w:rPr>
        <w:t xml:space="preserve"> </w:t>
      </w:r>
      <w:r w:rsidRPr="006971AA">
        <w:rPr>
          <w:sz w:val="20"/>
        </w:rPr>
        <w:t>encourage</w:t>
      </w:r>
      <w:r w:rsidRPr="006971AA">
        <w:rPr>
          <w:spacing w:val="-2"/>
          <w:sz w:val="20"/>
        </w:rPr>
        <w:t xml:space="preserve"> </w:t>
      </w:r>
      <w:r w:rsidRPr="006971AA">
        <w:rPr>
          <w:sz w:val="20"/>
        </w:rPr>
        <w:t>action</w:t>
      </w:r>
      <w:r w:rsidRPr="006971AA">
        <w:rPr>
          <w:spacing w:val="-2"/>
          <w:sz w:val="20"/>
        </w:rPr>
        <w:t xml:space="preserve"> </w:t>
      </w:r>
      <w:r w:rsidRPr="006971AA">
        <w:rPr>
          <w:sz w:val="20"/>
        </w:rPr>
        <w:t>by</w:t>
      </w:r>
      <w:r w:rsidRPr="006971AA">
        <w:rPr>
          <w:spacing w:val="-1"/>
          <w:sz w:val="20"/>
        </w:rPr>
        <w:t xml:space="preserve"> </w:t>
      </w:r>
      <w:r w:rsidRPr="006971AA">
        <w:rPr>
          <w:sz w:val="20"/>
        </w:rPr>
        <w:t>all</w:t>
      </w:r>
      <w:r w:rsidRPr="006971AA">
        <w:rPr>
          <w:spacing w:val="-3"/>
          <w:sz w:val="20"/>
        </w:rPr>
        <w:t xml:space="preserve"> </w:t>
      </w:r>
      <w:r w:rsidRPr="006971AA">
        <w:rPr>
          <w:sz w:val="20"/>
        </w:rPr>
        <w:t>stakeholders,</w:t>
      </w:r>
      <w:r w:rsidRPr="006971AA">
        <w:rPr>
          <w:spacing w:val="-3"/>
          <w:sz w:val="20"/>
        </w:rPr>
        <w:t xml:space="preserve"> </w:t>
      </w:r>
      <w:r w:rsidRPr="006971AA">
        <w:rPr>
          <w:sz w:val="20"/>
        </w:rPr>
        <w:t>including</w:t>
      </w:r>
      <w:r w:rsidRPr="006971AA">
        <w:rPr>
          <w:spacing w:val="-1"/>
          <w:sz w:val="20"/>
        </w:rPr>
        <w:t xml:space="preserve"> </w:t>
      </w:r>
      <w:r w:rsidRPr="006971AA">
        <w:rPr>
          <w:sz w:val="20"/>
        </w:rPr>
        <w:t>the</w:t>
      </w:r>
      <w:r w:rsidRPr="006971AA">
        <w:rPr>
          <w:spacing w:val="-3"/>
          <w:sz w:val="20"/>
        </w:rPr>
        <w:t xml:space="preserve"> </w:t>
      </w:r>
      <w:r w:rsidRPr="006971AA">
        <w:rPr>
          <w:sz w:val="20"/>
        </w:rPr>
        <w:t>private</w:t>
      </w:r>
      <w:r w:rsidRPr="006971AA">
        <w:rPr>
          <w:spacing w:val="-3"/>
          <w:sz w:val="20"/>
        </w:rPr>
        <w:t xml:space="preserve"> </w:t>
      </w:r>
      <w:r w:rsidRPr="006971AA">
        <w:rPr>
          <w:sz w:val="20"/>
        </w:rPr>
        <w:t>sector,</w:t>
      </w:r>
      <w:r w:rsidRPr="006971AA">
        <w:rPr>
          <w:spacing w:val="-2"/>
          <w:sz w:val="20"/>
        </w:rPr>
        <w:t xml:space="preserve"> </w:t>
      </w:r>
      <w:r w:rsidRPr="006971AA">
        <w:rPr>
          <w:sz w:val="20"/>
        </w:rPr>
        <w:t>and</w:t>
      </w:r>
      <w:r w:rsidRPr="006971AA">
        <w:rPr>
          <w:spacing w:val="-2"/>
          <w:sz w:val="20"/>
        </w:rPr>
        <w:t xml:space="preserve"> </w:t>
      </w:r>
      <w:r w:rsidRPr="006971AA">
        <w:rPr>
          <w:sz w:val="20"/>
        </w:rPr>
        <w:t>to</w:t>
      </w:r>
      <w:r w:rsidRPr="006971AA">
        <w:rPr>
          <w:spacing w:val="-2"/>
          <w:sz w:val="20"/>
        </w:rPr>
        <w:t xml:space="preserve"> </w:t>
      </w:r>
      <w:r w:rsidRPr="006971AA">
        <w:rPr>
          <w:sz w:val="20"/>
        </w:rPr>
        <w:t>promote</w:t>
      </w:r>
      <w:r w:rsidRPr="006971AA">
        <w:rPr>
          <w:spacing w:val="-47"/>
          <w:sz w:val="20"/>
        </w:rPr>
        <w:t xml:space="preserve"> </w:t>
      </w:r>
      <w:r w:rsidRPr="006971AA">
        <w:rPr>
          <w:sz w:val="20"/>
        </w:rPr>
        <w:t>cooperation at the local,</w:t>
      </w:r>
      <w:r w:rsidRPr="006971AA">
        <w:rPr>
          <w:spacing w:val="-2"/>
          <w:sz w:val="20"/>
        </w:rPr>
        <w:t xml:space="preserve"> </w:t>
      </w:r>
      <w:r w:rsidRPr="006971AA">
        <w:rPr>
          <w:sz w:val="20"/>
        </w:rPr>
        <w:t>national,</w:t>
      </w:r>
      <w:r w:rsidRPr="006971AA">
        <w:rPr>
          <w:spacing w:val="3"/>
          <w:sz w:val="20"/>
        </w:rPr>
        <w:t xml:space="preserve"> </w:t>
      </w:r>
      <w:r w:rsidRPr="006971AA">
        <w:rPr>
          <w:sz w:val="20"/>
        </w:rPr>
        <w:t>regional</w:t>
      </w:r>
      <w:r w:rsidRPr="006971AA">
        <w:rPr>
          <w:spacing w:val="1"/>
          <w:sz w:val="20"/>
        </w:rPr>
        <w:t xml:space="preserve"> </w:t>
      </w:r>
      <w:r w:rsidRPr="006971AA">
        <w:rPr>
          <w:sz w:val="20"/>
        </w:rPr>
        <w:t>and</w:t>
      </w:r>
      <w:r w:rsidRPr="006971AA">
        <w:rPr>
          <w:spacing w:val="-1"/>
          <w:sz w:val="20"/>
        </w:rPr>
        <w:t xml:space="preserve"> </w:t>
      </w:r>
      <w:r w:rsidRPr="006971AA">
        <w:rPr>
          <w:sz w:val="20"/>
        </w:rPr>
        <w:t>global levels;</w:t>
      </w:r>
    </w:p>
    <w:p w14:paraId="375CC85A" w14:textId="77777777" w:rsidR="00187DDE" w:rsidRPr="006971AA" w:rsidRDefault="00187DDE" w:rsidP="00187DDE">
      <w:pPr>
        <w:numPr>
          <w:ilvl w:val="0"/>
          <w:numId w:val="25"/>
        </w:numPr>
        <w:tabs>
          <w:tab w:val="left" w:pos="2617"/>
        </w:tabs>
        <w:spacing w:before="118"/>
        <w:rPr>
          <w:sz w:val="20"/>
        </w:rPr>
      </w:pPr>
      <w:r w:rsidRPr="006971AA">
        <w:rPr>
          <w:sz w:val="20"/>
        </w:rPr>
        <w:t>To</w:t>
      </w:r>
      <w:r w:rsidRPr="006971AA">
        <w:rPr>
          <w:spacing w:val="-1"/>
          <w:sz w:val="20"/>
        </w:rPr>
        <w:t xml:space="preserve"> </w:t>
      </w:r>
      <w:r w:rsidRPr="006971AA">
        <w:rPr>
          <w:sz w:val="20"/>
        </w:rPr>
        <w:t>initiate</w:t>
      </w:r>
      <w:r w:rsidRPr="006971AA">
        <w:rPr>
          <w:spacing w:val="-2"/>
          <w:sz w:val="20"/>
        </w:rPr>
        <w:t xml:space="preserve"> </w:t>
      </w:r>
      <w:r w:rsidRPr="006971AA">
        <w:rPr>
          <w:sz w:val="20"/>
        </w:rPr>
        <w:t>a</w:t>
      </w:r>
      <w:r w:rsidRPr="006971AA">
        <w:rPr>
          <w:spacing w:val="-2"/>
          <w:sz w:val="20"/>
        </w:rPr>
        <w:t xml:space="preserve"> </w:t>
      </w:r>
      <w:r w:rsidRPr="006971AA">
        <w:rPr>
          <w:sz w:val="20"/>
        </w:rPr>
        <w:t>multi-stakeholder</w:t>
      </w:r>
      <w:r w:rsidRPr="006971AA">
        <w:rPr>
          <w:spacing w:val="-2"/>
          <w:sz w:val="20"/>
        </w:rPr>
        <w:t xml:space="preserve"> </w:t>
      </w:r>
      <w:r w:rsidRPr="006971AA">
        <w:rPr>
          <w:sz w:val="20"/>
        </w:rPr>
        <w:t>action</w:t>
      </w:r>
      <w:r w:rsidRPr="006971AA">
        <w:rPr>
          <w:spacing w:val="-1"/>
          <w:sz w:val="20"/>
        </w:rPr>
        <w:t xml:space="preserve"> </w:t>
      </w:r>
      <w:r w:rsidRPr="006971AA">
        <w:rPr>
          <w:sz w:val="20"/>
        </w:rPr>
        <w:t>agenda;</w:t>
      </w:r>
    </w:p>
    <w:p w14:paraId="7D7EE7C1" w14:textId="77777777" w:rsidR="00187DDE" w:rsidRPr="006971AA" w:rsidRDefault="00187DDE" w:rsidP="00187DDE">
      <w:pPr>
        <w:numPr>
          <w:ilvl w:val="0"/>
          <w:numId w:val="25"/>
        </w:numPr>
        <w:tabs>
          <w:tab w:val="left" w:pos="2617"/>
        </w:tabs>
        <w:spacing w:before="121"/>
        <w:ind w:left="1368" w:right="726" w:firstLine="624"/>
        <w:rPr>
          <w:sz w:val="20"/>
        </w:rPr>
      </w:pPr>
      <w:bookmarkStart w:id="2" w:name="_Hlk117680445"/>
      <w:r w:rsidRPr="006971AA">
        <w:rPr>
          <w:sz w:val="20"/>
        </w:rPr>
        <w:t>To specify arrangements for capacity-building and technical assistance, technology</w:t>
      </w:r>
      <w:r w:rsidRPr="006971AA">
        <w:rPr>
          <w:spacing w:val="-47"/>
          <w:sz w:val="20"/>
        </w:rPr>
        <w:t xml:space="preserve"> </w:t>
      </w:r>
      <w:r w:rsidRPr="006971AA">
        <w:rPr>
          <w:sz w:val="20"/>
        </w:rPr>
        <w:t>transfer on mutually agreed terms, and financial assistance, recognizing that the effective</w:t>
      </w:r>
      <w:r w:rsidRPr="006971AA">
        <w:rPr>
          <w:spacing w:val="1"/>
          <w:sz w:val="20"/>
        </w:rPr>
        <w:t xml:space="preserve"> </w:t>
      </w:r>
      <w:r w:rsidRPr="006971AA">
        <w:rPr>
          <w:sz w:val="20"/>
        </w:rPr>
        <w:t>implementation of some legal obligations under the instrument will depend on the availability of</w:t>
      </w:r>
      <w:r w:rsidRPr="006971AA">
        <w:rPr>
          <w:spacing w:val="1"/>
          <w:sz w:val="20"/>
        </w:rPr>
        <w:t xml:space="preserve"> </w:t>
      </w:r>
      <w:r w:rsidRPr="006971AA">
        <w:rPr>
          <w:sz w:val="20"/>
        </w:rPr>
        <w:t>capacity-building and</w:t>
      </w:r>
      <w:r w:rsidRPr="006971AA">
        <w:rPr>
          <w:spacing w:val="1"/>
          <w:sz w:val="20"/>
        </w:rPr>
        <w:t xml:space="preserve"> </w:t>
      </w:r>
      <w:r w:rsidRPr="006971AA">
        <w:rPr>
          <w:sz w:val="20"/>
        </w:rPr>
        <w:t>adequate financial</w:t>
      </w:r>
      <w:r w:rsidRPr="006971AA">
        <w:rPr>
          <w:spacing w:val="-1"/>
          <w:sz w:val="20"/>
        </w:rPr>
        <w:t xml:space="preserve"> </w:t>
      </w:r>
      <w:r w:rsidRPr="006971AA">
        <w:rPr>
          <w:sz w:val="20"/>
        </w:rPr>
        <w:t>and</w:t>
      </w:r>
      <w:r w:rsidRPr="006971AA">
        <w:rPr>
          <w:spacing w:val="3"/>
          <w:sz w:val="20"/>
        </w:rPr>
        <w:t xml:space="preserve"> </w:t>
      </w:r>
      <w:r w:rsidRPr="006971AA">
        <w:rPr>
          <w:sz w:val="20"/>
        </w:rPr>
        <w:t>technical assistance;</w:t>
      </w:r>
    </w:p>
    <w:p w14:paraId="088DC6C3" w14:textId="77777777" w:rsidR="00187DDE" w:rsidRPr="006971AA" w:rsidRDefault="00187DDE" w:rsidP="00187DDE">
      <w:pPr>
        <w:numPr>
          <w:ilvl w:val="0"/>
          <w:numId w:val="25"/>
        </w:numPr>
        <w:tabs>
          <w:tab w:val="left" w:pos="2617"/>
        </w:tabs>
        <w:spacing w:before="119"/>
        <w:ind w:left="1368" w:right="596" w:firstLine="624"/>
        <w:rPr>
          <w:sz w:val="20"/>
        </w:rPr>
      </w:pPr>
      <w:r w:rsidRPr="006971AA">
        <w:rPr>
          <w:sz w:val="20"/>
        </w:rPr>
        <w:lastRenderedPageBreak/>
        <w:t>To</w:t>
      </w:r>
      <w:r w:rsidRPr="006971AA">
        <w:rPr>
          <w:spacing w:val="-2"/>
          <w:sz w:val="20"/>
        </w:rPr>
        <w:t xml:space="preserve"> </w:t>
      </w:r>
      <w:r w:rsidRPr="006971AA">
        <w:rPr>
          <w:sz w:val="20"/>
        </w:rPr>
        <w:t>promote</w:t>
      </w:r>
      <w:r w:rsidRPr="006971AA">
        <w:rPr>
          <w:spacing w:val="-1"/>
          <w:sz w:val="20"/>
        </w:rPr>
        <w:t xml:space="preserve"> </w:t>
      </w:r>
      <w:r w:rsidRPr="006971AA">
        <w:rPr>
          <w:sz w:val="20"/>
        </w:rPr>
        <w:t>research</w:t>
      </w:r>
      <w:r w:rsidRPr="006971AA">
        <w:rPr>
          <w:spacing w:val="-3"/>
          <w:sz w:val="20"/>
        </w:rPr>
        <w:t xml:space="preserve"> </w:t>
      </w:r>
      <w:r w:rsidRPr="006971AA">
        <w:rPr>
          <w:sz w:val="20"/>
        </w:rPr>
        <w:t>into</w:t>
      </w:r>
      <w:r w:rsidRPr="006971AA">
        <w:rPr>
          <w:spacing w:val="-2"/>
          <w:sz w:val="20"/>
        </w:rPr>
        <w:t xml:space="preserve"> </w:t>
      </w:r>
      <w:r w:rsidRPr="006971AA">
        <w:rPr>
          <w:sz w:val="20"/>
        </w:rPr>
        <w:t>and</w:t>
      </w:r>
      <w:r w:rsidRPr="006971AA">
        <w:rPr>
          <w:spacing w:val="-3"/>
          <w:sz w:val="20"/>
        </w:rPr>
        <w:t xml:space="preserve"> </w:t>
      </w:r>
      <w:r w:rsidRPr="006971AA">
        <w:rPr>
          <w:sz w:val="20"/>
        </w:rPr>
        <w:t>development</w:t>
      </w:r>
      <w:r w:rsidRPr="006971AA">
        <w:rPr>
          <w:spacing w:val="-3"/>
          <w:sz w:val="20"/>
        </w:rPr>
        <w:t xml:space="preserve"> </w:t>
      </w:r>
      <w:r w:rsidRPr="006971AA">
        <w:rPr>
          <w:sz w:val="20"/>
        </w:rPr>
        <w:t>of</w:t>
      </w:r>
      <w:r w:rsidRPr="006971AA">
        <w:rPr>
          <w:spacing w:val="-3"/>
          <w:sz w:val="20"/>
        </w:rPr>
        <w:t xml:space="preserve"> </w:t>
      </w:r>
      <w:r w:rsidRPr="006971AA">
        <w:rPr>
          <w:sz w:val="20"/>
        </w:rPr>
        <w:t>sustainable,</w:t>
      </w:r>
      <w:r w:rsidRPr="006971AA">
        <w:rPr>
          <w:spacing w:val="-2"/>
          <w:sz w:val="20"/>
        </w:rPr>
        <w:t xml:space="preserve"> </w:t>
      </w:r>
      <w:r w:rsidRPr="006971AA">
        <w:rPr>
          <w:sz w:val="20"/>
        </w:rPr>
        <w:t>affordable,</w:t>
      </w:r>
      <w:r w:rsidRPr="006971AA">
        <w:rPr>
          <w:spacing w:val="-2"/>
          <w:sz w:val="20"/>
        </w:rPr>
        <w:t xml:space="preserve"> </w:t>
      </w:r>
      <w:r w:rsidRPr="006971AA">
        <w:rPr>
          <w:sz w:val="20"/>
        </w:rPr>
        <w:t>innovative</w:t>
      </w:r>
      <w:r w:rsidRPr="006971AA">
        <w:rPr>
          <w:spacing w:val="-3"/>
          <w:sz w:val="20"/>
        </w:rPr>
        <w:t xml:space="preserve"> </w:t>
      </w:r>
      <w:r w:rsidRPr="006971AA">
        <w:rPr>
          <w:sz w:val="20"/>
        </w:rPr>
        <w:t>and</w:t>
      </w:r>
      <w:r w:rsidRPr="006971AA">
        <w:rPr>
          <w:spacing w:val="-47"/>
          <w:sz w:val="20"/>
        </w:rPr>
        <w:t xml:space="preserve"> </w:t>
      </w:r>
      <w:r>
        <w:rPr>
          <w:spacing w:val="-47"/>
          <w:sz w:val="20"/>
        </w:rPr>
        <w:t xml:space="preserve">   </w:t>
      </w:r>
      <w:r>
        <w:rPr>
          <w:sz w:val="20"/>
        </w:rPr>
        <w:t xml:space="preserve"> c</w:t>
      </w:r>
      <w:r w:rsidRPr="006971AA">
        <w:rPr>
          <w:sz w:val="20"/>
        </w:rPr>
        <w:t>ost-efficient</w:t>
      </w:r>
      <w:r w:rsidRPr="006971AA">
        <w:rPr>
          <w:spacing w:val="-2"/>
          <w:sz w:val="20"/>
        </w:rPr>
        <w:t xml:space="preserve"> </w:t>
      </w:r>
      <w:r w:rsidRPr="006971AA">
        <w:rPr>
          <w:sz w:val="20"/>
        </w:rPr>
        <w:t>approaches;</w:t>
      </w:r>
    </w:p>
    <w:p w14:paraId="420ECCD4" w14:textId="77777777" w:rsidR="00187DDE" w:rsidRPr="006971AA" w:rsidRDefault="00187DDE" w:rsidP="00187DDE">
      <w:pPr>
        <w:numPr>
          <w:ilvl w:val="0"/>
          <w:numId w:val="25"/>
        </w:numPr>
        <w:tabs>
          <w:tab w:val="left" w:pos="2617"/>
        </w:tabs>
        <w:spacing w:before="121"/>
        <w:rPr>
          <w:sz w:val="20"/>
        </w:rPr>
      </w:pPr>
      <w:r w:rsidRPr="006971AA">
        <w:rPr>
          <w:sz w:val="20"/>
        </w:rPr>
        <w:t>To</w:t>
      </w:r>
      <w:r w:rsidRPr="006971AA">
        <w:rPr>
          <w:spacing w:val="-1"/>
          <w:sz w:val="20"/>
        </w:rPr>
        <w:t xml:space="preserve"> </w:t>
      </w:r>
      <w:r w:rsidRPr="006971AA">
        <w:rPr>
          <w:sz w:val="20"/>
        </w:rPr>
        <w:t>address</w:t>
      </w:r>
      <w:r w:rsidRPr="006971AA">
        <w:rPr>
          <w:spacing w:val="-3"/>
          <w:sz w:val="20"/>
        </w:rPr>
        <w:t xml:space="preserve"> </w:t>
      </w:r>
      <w:r w:rsidRPr="006971AA">
        <w:rPr>
          <w:sz w:val="20"/>
        </w:rPr>
        <w:t>compliance;</w:t>
      </w:r>
    </w:p>
    <w:p w14:paraId="4CD4BE60" w14:textId="77777777" w:rsidR="00187DDE" w:rsidRPr="006971AA" w:rsidRDefault="00187DDE" w:rsidP="00187DDE">
      <w:pPr>
        <w:numPr>
          <w:ilvl w:val="0"/>
          <w:numId w:val="26"/>
        </w:numPr>
        <w:tabs>
          <w:tab w:val="left" w:pos="2617"/>
        </w:tabs>
        <w:spacing w:before="121"/>
        <w:ind w:right="553" w:firstLine="624"/>
        <w:rPr>
          <w:sz w:val="20"/>
        </w:rPr>
      </w:pPr>
      <w:r w:rsidRPr="006971AA">
        <w:rPr>
          <w:i/>
          <w:sz w:val="20"/>
        </w:rPr>
        <w:t xml:space="preserve">Also decides </w:t>
      </w:r>
      <w:r w:rsidRPr="006971AA">
        <w:rPr>
          <w:sz w:val="20"/>
        </w:rPr>
        <w:t>that the intergovernmental negotiating committee, in its deliberations on</w:t>
      </w:r>
      <w:r w:rsidRPr="006971AA">
        <w:rPr>
          <w:spacing w:val="-48"/>
          <w:sz w:val="20"/>
        </w:rPr>
        <w:t xml:space="preserve"> </w:t>
      </w:r>
      <w:r w:rsidRPr="006971AA">
        <w:rPr>
          <w:sz w:val="20"/>
        </w:rPr>
        <w:t>the</w:t>
      </w:r>
      <w:r w:rsidRPr="006971AA">
        <w:rPr>
          <w:spacing w:val="-1"/>
          <w:sz w:val="20"/>
        </w:rPr>
        <w:t xml:space="preserve"> </w:t>
      </w:r>
      <w:r w:rsidRPr="006971AA">
        <w:rPr>
          <w:sz w:val="20"/>
        </w:rPr>
        <w:t>instrument, is</w:t>
      </w:r>
      <w:r w:rsidRPr="006971AA">
        <w:rPr>
          <w:spacing w:val="-1"/>
          <w:sz w:val="20"/>
        </w:rPr>
        <w:t xml:space="preserve"> </w:t>
      </w:r>
      <w:r w:rsidRPr="006971AA">
        <w:rPr>
          <w:sz w:val="20"/>
        </w:rPr>
        <w:t>to</w:t>
      </w:r>
      <w:r w:rsidRPr="006971AA">
        <w:rPr>
          <w:spacing w:val="1"/>
          <w:sz w:val="20"/>
        </w:rPr>
        <w:t xml:space="preserve"> </w:t>
      </w:r>
      <w:r w:rsidRPr="006971AA">
        <w:rPr>
          <w:sz w:val="20"/>
        </w:rPr>
        <w:t>consider</w:t>
      </w:r>
      <w:r w:rsidRPr="006971AA">
        <w:rPr>
          <w:spacing w:val="4"/>
          <w:sz w:val="20"/>
        </w:rPr>
        <w:t xml:space="preserve"> </w:t>
      </w:r>
      <w:r w:rsidRPr="006971AA">
        <w:rPr>
          <w:sz w:val="20"/>
        </w:rPr>
        <w:t>the</w:t>
      </w:r>
      <w:r w:rsidRPr="006971AA">
        <w:rPr>
          <w:spacing w:val="1"/>
          <w:sz w:val="20"/>
        </w:rPr>
        <w:t xml:space="preserve"> </w:t>
      </w:r>
      <w:r w:rsidRPr="006971AA">
        <w:rPr>
          <w:sz w:val="20"/>
        </w:rPr>
        <w:t>following:</w:t>
      </w:r>
    </w:p>
    <w:p w14:paraId="18984F28" w14:textId="77777777" w:rsidR="00187DDE" w:rsidRPr="006971AA" w:rsidRDefault="00187DDE" w:rsidP="00187DDE">
      <w:pPr>
        <w:numPr>
          <w:ilvl w:val="0"/>
          <w:numId w:val="24"/>
        </w:numPr>
        <w:tabs>
          <w:tab w:val="left" w:pos="2617"/>
        </w:tabs>
        <w:spacing w:before="120"/>
        <w:ind w:right="534" w:firstLine="624"/>
        <w:rPr>
          <w:sz w:val="20"/>
        </w:rPr>
      </w:pPr>
      <w:r w:rsidRPr="006971AA">
        <w:rPr>
          <w:sz w:val="20"/>
        </w:rPr>
        <w:t>Obligations,</w:t>
      </w:r>
      <w:r w:rsidRPr="006971AA">
        <w:rPr>
          <w:spacing w:val="-2"/>
          <w:sz w:val="20"/>
        </w:rPr>
        <w:t xml:space="preserve"> </w:t>
      </w:r>
      <w:r w:rsidRPr="006971AA">
        <w:rPr>
          <w:sz w:val="20"/>
        </w:rPr>
        <w:t>measures</w:t>
      </w:r>
      <w:r w:rsidRPr="006971AA">
        <w:rPr>
          <w:spacing w:val="-3"/>
          <w:sz w:val="20"/>
        </w:rPr>
        <w:t xml:space="preserve"> </w:t>
      </w:r>
      <w:r w:rsidRPr="006971AA">
        <w:rPr>
          <w:sz w:val="20"/>
        </w:rPr>
        <w:t>and</w:t>
      </w:r>
      <w:r w:rsidRPr="006971AA">
        <w:rPr>
          <w:spacing w:val="-3"/>
          <w:sz w:val="20"/>
        </w:rPr>
        <w:t xml:space="preserve"> </w:t>
      </w:r>
      <w:r w:rsidRPr="006971AA">
        <w:rPr>
          <w:sz w:val="20"/>
        </w:rPr>
        <w:t>voluntary</w:t>
      </w:r>
      <w:r w:rsidRPr="006971AA">
        <w:rPr>
          <w:spacing w:val="-1"/>
          <w:sz w:val="20"/>
        </w:rPr>
        <w:t xml:space="preserve"> </w:t>
      </w:r>
      <w:r w:rsidRPr="006971AA">
        <w:rPr>
          <w:sz w:val="20"/>
        </w:rPr>
        <w:t>approaches</w:t>
      </w:r>
      <w:r w:rsidRPr="006971AA">
        <w:rPr>
          <w:spacing w:val="-3"/>
          <w:sz w:val="20"/>
        </w:rPr>
        <w:t xml:space="preserve"> </w:t>
      </w:r>
      <w:r w:rsidRPr="006971AA">
        <w:rPr>
          <w:sz w:val="20"/>
        </w:rPr>
        <w:t>in</w:t>
      </w:r>
      <w:r w:rsidRPr="006971AA">
        <w:rPr>
          <w:spacing w:val="-1"/>
          <w:sz w:val="20"/>
        </w:rPr>
        <w:t xml:space="preserve"> </w:t>
      </w:r>
      <w:r w:rsidRPr="006971AA">
        <w:rPr>
          <w:sz w:val="20"/>
        </w:rPr>
        <w:t>supporting</w:t>
      </w:r>
      <w:r w:rsidRPr="006971AA">
        <w:rPr>
          <w:spacing w:val="-1"/>
          <w:sz w:val="20"/>
        </w:rPr>
        <w:t xml:space="preserve"> </w:t>
      </w:r>
      <w:r w:rsidRPr="006971AA">
        <w:rPr>
          <w:sz w:val="20"/>
        </w:rPr>
        <w:t>the</w:t>
      </w:r>
      <w:r w:rsidRPr="006971AA">
        <w:rPr>
          <w:spacing w:val="-2"/>
          <w:sz w:val="20"/>
        </w:rPr>
        <w:t xml:space="preserve"> </w:t>
      </w:r>
      <w:r w:rsidRPr="006971AA">
        <w:rPr>
          <w:sz w:val="20"/>
        </w:rPr>
        <w:t>achievement</w:t>
      </w:r>
      <w:r w:rsidRPr="006971AA">
        <w:rPr>
          <w:spacing w:val="-4"/>
          <w:sz w:val="20"/>
        </w:rPr>
        <w:t xml:space="preserve"> </w:t>
      </w:r>
      <w:r w:rsidRPr="006971AA">
        <w:rPr>
          <w:sz w:val="20"/>
        </w:rPr>
        <w:t>of</w:t>
      </w:r>
      <w:r w:rsidRPr="006971AA">
        <w:rPr>
          <w:spacing w:val="-2"/>
          <w:sz w:val="20"/>
        </w:rPr>
        <w:t xml:space="preserve"> </w:t>
      </w:r>
      <w:r w:rsidRPr="006971AA">
        <w:rPr>
          <w:sz w:val="20"/>
        </w:rPr>
        <w:t>the</w:t>
      </w:r>
      <w:r w:rsidRPr="006971AA">
        <w:rPr>
          <w:spacing w:val="-47"/>
          <w:sz w:val="20"/>
        </w:rPr>
        <w:t xml:space="preserve"> </w:t>
      </w:r>
      <w:r w:rsidRPr="006971AA">
        <w:rPr>
          <w:sz w:val="20"/>
        </w:rPr>
        <w:t>objectives</w:t>
      </w:r>
      <w:r w:rsidRPr="006971AA">
        <w:rPr>
          <w:spacing w:val="-2"/>
          <w:sz w:val="20"/>
        </w:rPr>
        <w:t xml:space="preserve"> </w:t>
      </w:r>
      <w:r w:rsidRPr="006971AA">
        <w:rPr>
          <w:sz w:val="20"/>
        </w:rPr>
        <w:t>of the instrument;</w:t>
      </w:r>
    </w:p>
    <w:p w14:paraId="262162B0" w14:textId="77777777" w:rsidR="00187DDE" w:rsidRPr="006971AA" w:rsidRDefault="00187DDE" w:rsidP="00187DDE">
      <w:pPr>
        <w:numPr>
          <w:ilvl w:val="0"/>
          <w:numId w:val="24"/>
        </w:numPr>
        <w:tabs>
          <w:tab w:val="left" w:pos="2617"/>
        </w:tabs>
        <w:spacing w:before="119"/>
        <w:ind w:right="600" w:firstLine="624"/>
        <w:rPr>
          <w:sz w:val="20"/>
        </w:rPr>
      </w:pPr>
      <w:r w:rsidRPr="006971AA">
        <w:rPr>
          <w:sz w:val="20"/>
        </w:rPr>
        <w:t>The</w:t>
      </w:r>
      <w:r w:rsidRPr="006971AA">
        <w:rPr>
          <w:spacing w:val="-2"/>
          <w:sz w:val="20"/>
        </w:rPr>
        <w:t xml:space="preserve"> </w:t>
      </w:r>
      <w:r w:rsidRPr="006971AA">
        <w:rPr>
          <w:sz w:val="20"/>
        </w:rPr>
        <w:t>need</w:t>
      </w:r>
      <w:r w:rsidRPr="006971AA">
        <w:rPr>
          <w:spacing w:val="-3"/>
          <w:sz w:val="20"/>
        </w:rPr>
        <w:t xml:space="preserve"> </w:t>
      </w:r>
      <w:r w:rsidRPr="006971AA">
        <w:rPr>
          <w:sz w:val="20"/>
        </w:rPr>
        <w:t>for</w:t>
      </w:r>
      <w:r w:rsidRPr="006971AA">
        <w:rPr>
          <w:spacing w:val="-2"/>
          <w:sz w:val="20"/>
        </w:rPr>
        <w:t xml:space="preserve"> </w:t>
      </w:r>
      <w:r w:rsidRPr="006971AA">
        <w:rPr>
          <w:sz w:val="20"/>
        </w:rPr>
        <w:t>a</w:t>
      </w:r>
      <w:r w:rsidRPr="006971AA">
        <w:rPr>
          <w:spacing w:val="-4"/>
          <w:sz w:val="20"/>
        </w:rPr>
        <w:t xml:space="preserve"> </w:t>
      </w:r>
      <w:r w:rsidRPr="006971AA">
        <w:rPr>
          <w:sz w:val="20"/>
        </w:rPr>
        <w:t>financial</w:t>
      </w:r>
      <w:r w:rsidRPr="006971AA">
        <w:rPr>
          <w:spacing w:val="-2"/>
          <w:sz w:val="20"/>
        </w:rPr>
        <w:t xml:space="preserve"> </w:t>
      </w:r>
      <w:r w:rsidRPr="006971AA">
        <w:rPr>
          <w:sz w:val="20"/>
        </w:rPr>
        <w:t>mechanism to</w:t>
      </w:r>
      <w:r w:rsidRPr="006971AA">
        <w:rPr>
          <w:spacing w:val="-1"/>
          <w:sz w:val="20"/>
        </w:rPr>
        <w:t xml:space="preserve"> </w:t>
      </w:r>
      <w:r w:rsidRPr="006971AA">
        <w:rPr>
          <w:sz w:val="20"/>
        </w:rPr>
        <w:t>support</w:t>
      </w:r>
      <w:r w:rsidRPr="006971AA">
        <w:rPr>
          <w:spacing w:val="-3"/>
          <w:sz w:val="20"/>
        </w:rPr>
        <w:t xml:space="preserve"> </w:t>
      </w:r>
      <w:r w:rsidRPr="006971AA">
        <w:rPr>
          <w:sz w:val="20"/>
        </w:rPr>
        <w:t>the</w:t>
      </w:r>
      <w:r w:rsidRPr="006971AA">
        <w:rPr>
          <w:spacing w:val="-2"/>
          <w:sz w:val="20"/>
        </w:rPr>
        <w:t xml:space="preserve"> </w:t>
      </w:r>
      <w:r w:rsidRPr="006971AA">
        <w:rPr>
          <w:sz w:val="20"/>
        </w:rPr>
        <w:t>implementation</w:t>
      </w:r>
      <w:r w:rsidRPr="006971AA">
        <w:rPr>
          <w:spacing w:val="-1"/>
          <w:sz w:val="20"/>
        </w:rPr>
        <w:t xml:space="preserve"> </w:t>
      </w:r>
      <w:r w:rsidRPr="006971AA">
        <w:rPr>
          <w:sz w:val="20"/>
        </w:rPr>
        <w:t>of</w:t>
      </w:r>
      <w:r w:rsidRPr="006971AA">
        <w:rPr>
          <w:spacing w:val="-2"/>
          <w:sz w:val="20"/>
        </w:rPr>
        <w:t xml:space="preserve"> </w:t>
      </w:r>
      <w:r w:rsidRPr="006971AA">
        <w:rPr>
          <w:sz w:val="20"/>
        </w:rPr>
        <w:t>the</w:t>
      </w:r>
      <w:r w:rsidRPr="006971AA">
        <w:rPr>
          <w:spacing w:val="-1"/>
          <w:sz w:val="20"/>
        </w:rPr>
        <w:t xml:space="preserve"> </w:t>
      </w:r>
      <w:r w:rsidRPr="006971AA">
        <w:rPr>
          <w:sz w:val="20"/>
        </w:rPr>
        <w:t>instrument,</w:t>
      </w:r>
      <w:r w:rsidRPr="006971AA">
        <w:rPr>
          <w:spacing w:val="-47"/>
          <w:sz w:val="20"/>
        </w:rPr>
        <w:t xml:space="preserve"> </w:t>
      </w:r>
      <w:r w:rsidRPr="006971AA">
        <w:rPr>
          <w:sz w:val="20"/>
        </w:rPr>
        <w:t>including the option</w:t>
      </w:r>
      <w:r w:rsidRPr="006971AA">
        <w:rPr>
          <w:spacing w:val="1"/>
          <w:sz w:val="20"/>
        </w:rPr>
        <w:t xml:space="preserve"> </w:t>
      </w:r>
      <w:r w:rsidRPr="006971AA">
        <w:rPr>
          <w:sz w:val="20"/>
        </w:rPr>
        <w:t>of</w:t>
      </w:r>
      <w:r w:rsidRPr="006971AA">
        <w:rPr>
          <w:spacing w:val="-2"/>
          <w:sz w:val="20"/>
        </w:rPr>
        <w:t xml:space="preserve"> </w:t>
      </w:r>
      <w:r w:rsidRPr="006971AA">
        <w:rPr>
          <w:sz w:val="20"/>
        </w:rPr>
        <w:t>a dedicated multilateral fund;</w:t>
      </w:r>
    </w:p>
    <w:p w14:paraId="69D3B368" w14:textId="77777777" w:rsidR="00187DDE" w:rsidRPr="006971AA" w:rsidRDefault="00187DDE" w:rsidP="00187DDE">
      <w:pPr>
        <w:numPr>
          <w:ilvl w:val="0"/>
          <w:numId w:val="24"/>
        </w:numPr>
        <w:tabs>
          <w:tab w:val="left" w:pos="2617"/>
        </w:tabs>
        <w:spacing w:before="121"/>
        <w:ind w:right="438" w:firstLine="624"/>
        <w:rPr>
          <w:sz w:val="20"/>
        </w:rPr>
      </w:pPr>
      <w:r w:rsidRPr="006971AA">
        <w:rPr>
          <w:sz w:val="20"/>
        </w:rPr>
        <w:t>Flexibility</w:t>
      </w:r>
      <w:r w:rsidRPr="006971AA">
        <w:rPr>
          <w:spacing w:val="-2"/>
          <w:sz w:val="20"/>
        </w:rPr>
        <w:t xml:space="preserve"> </w:t>
      </w:r>
      <w:r w:rsidRPr="006971AA">
        <w:rPr>
          <w:sz w:val="20"/>
        </w:rPr>
        <w:t>that</w:t>
      </w:r>
      <w:r w:rsidRPr="006971AA">
        <w:rPr>
          <w:spacing w:val="-2"/>
          <w:sz w:val="20"/>
        </w:rPr>
        <w:t xml:space="preserve"> </w:t>
      </w:r>
      <w:r w:rsidRPr="006971AA">
        <w:rPr>
          <w:sz w:val="20"/>
        </w:rPr>
        <w:t>some</w:t>
      </w:r>
      <w:r w:rsidRPr="006971AA">
        <w:rPr>
          <w:spacing w:val="-2"/>
          <w:sz w:val="20"/>
        </w:rPr>
        <w:t xml:space="preserve"> </w:t>
      </w:r>
      <w:r w:rsidRPr="006971AA">
        <w:rPr>
          <w:sz w:val="20"/>
        </w:rPr>
        <w:t>provisions</w:t>
      </w:r>
      <w:r w:rsidRPr="006971AA">
        <w:rPr>
          <w:spacing w:val="-3"/>
          <w:sz w:val="20"/>
        </w:rPr>
        <w:t xml:space="preserve"> </w:t>
      </w:r>
      <w:r w:rsidRPr="006971AA">
        <w:rPr>
          <w:sz w:val="20"/>
        </w:rPr>
        <w:t>could</w:t>
      </w:r>
      <w:r w:rsidRPr="006971AA">
        <w:rPr>
          <w:spacing w:val="-2"/>
          <w:sz w:val="20"/>
        </w:rPr>
        <w:t xml:space="preserve"> </w:t>
      </w:r>
      <w:r w:rsidRPr="006971AA">
        <w:rPr>
          <w:sz w:val="20"/>
        </w:rPr>
        <w:t>allow</w:t>
      </w:r>
      <w:r w:rsidRPr="006971AA">
        <w:rPr>
          <w:spacing w:val="-2"/>
          <w:sz w:val="20"/>
        </w:rPr>
        <w:t xml:space="preserve"> </w:t>
      </w:r>
      <w:r w:rsidRPr="006971AA">
        <w:rPr>
          <w:sz w:val="20"/>
        </w:rPr>
        <w:t>countries</w:t>
      </w:r>
      <w:r w:rsidRPr="006971AA">
        <w:rPr>
          <w:spacing w:val="-3"/>
          <w:sz w:val="20"/>
        </w:rPr>
        <w:t xml:space="preserve"> </w:t>
      </w:r>
      <w:r w:rsidRPr="006971AA">
        <w:rPr>
          <w:sz w:val="20"/>
        </w:rPr>
        <w:t>discretion</w:t>
      </w:r>
      <w:r w:rsidRPr="006971AA">
        <w:rPr>
          <w:spacing w:val="-1"/>
          <w:sz w:val="20"/>
        </w:rPr>
        <w:t xml:space="preserve"> </w:t>
      </w:r>
      <w:r w:rsidRPr="006971AA">
        <w:rPr>
          <w:sz w:val="20"/>
        </w:rPr>
        <w:t>in</w:t>
      </w:r>
      <w:r w:rsidRPr="006971AA">
        <w:rPr>
          <w:spacing w:val="-1"/>
          <w:sz w:val="20"/>
        </w:rPr>
        <w:t xml:space="preserve"> </w:t>
      </w:r>
      <w:r w:rsidRPr="006971AA">
        <w:rPr>
          <w:sz w:val="20"/>
        </w:rPr>
        <w:t>the</w:t>
      </w:r>
      <w:r w:rsidRPr="006971AA">
        <w:rPr>
          <w:spacing w:val="-3"/>
          <w:sz w:val="20"/>
        </w:rPr>
        <w:t xml:space="preserve"> </w:t>
      </w:r>
      <w:r w:rsidRPr="006971AA">
        <w:rPr>
          <w:sz w:val="20"/>
        </w:rPr>
        <w:t>implementation</w:t>
      </w:r>
      <w:r w:rsidRPr="006971AA">
        <w:rPr>
          <w:spacing w:val="-47"/>
          <w:sz w:val="20"/>
        </w:rPr>
        <w:t xml:space="preserve"> </w:t>
      </w:r>
      <w:r w:rsidRPr="006971AA">
        <w:rPr>
          <w:sz w:val="20"/>
        </w:rPr>
        <w:t>of</w:t>
      </w:r>
      <w:r w:rsidRPr="006971AA">
        <w:rPr>
          <w:spacing w:val="-1"/>
          <w:sz w:val="20"/>
        </w:rPr>
        <w:t xml:space="preserve"> </w:t>
      </w:r>
      <w:r w:rsidRPr="006971AA">
        <w:rPr>
          <w:sz w:val="20"/>
        </w:rPr>
        <w:t>their</w:t>
      </w:r>
      <w:r w:rsidRPr="006971AA">
        <w:rPr>
          <w:spacing w:val="1"/>
          <w:sz w:val="20"/>
        </w:rPr>
        <w:t xml:space="preserve"> </w:t>
      </w:r>
      <w:r w:rsidRPr="006971AA">
        <w:rPr>
          <w:sz w:val="20"/>
        </w:rPr>
        <w:t>commitments,</w:t>
      </w:r>
      <w:r w:rsidRPr="006971AA">
        <w:rPr>
          <w:spacing w:val="-1"/>
          <w:sz w:val="20"/>
        </w:rPr>
        <w:t xml:space="preserve"> </w:t>
      </w:r>
      <w:r w:rsidRPr="006971AA">
        <w:rPr>
          <w:sz w:val="20"/>
        </w:rPr>
        <w:t>taking</w:t>
      </w:r>
      <w:r w:rsidRPr="006971AA">
        <w:rPr>
          <w:spacing w:val="1"/>
          <w:sz w:val="20"/>
        </w:rPr>
        <w:t xml:space="preserve"> </w:t>
      </w:r>
      <w:r w:rsidRPr="006971AA">
        <w:rPr>
          <w:sz w:val="20"/>
        </w:rPr>
        <w:t>into account</w:t>
      </w:r>
      <w:r w:rsidRPr="006971AA">
        <w:rPr>
          <w:spacing w:val="-1"/>
          <w:sz w:val="20"/>
        </w:rPr>
        <w:t xml:space="preserve"> </w:t>
      </w:r>
      <w:r w:rsidRPr="006971AA">
        <w:rPr>
          <w:sz w:val="20"/>
        </w:rPr>
        <w:t xml:space="preserve">their national </w:t>
      </w:r>
      <w:proofErr w:type="gramStart"/>
      <w:r w:rsidRPr="006971AA">
        <w:rPr>
          <w:sz w:val="20"/>
        </w:rPr>
        <w:t>circumstances;</w:t>
      </w:r>
      <w:proofErr w:type="gramEnd"/>
    </w:p>
    <w:p w14:paraId="799682D5" w14:textId="77777777" w:rsidR="00187DDE" w:rsidRPr="006971AA" w:rsidRDefault="00187DDE" w:rsidP="00187DDE">
      <w:pPr>
        <w:numPr>
          <w:ilvl w:val="0"/>
          <w:numId w:val="24"/>
        </w:numPr>
        <w:tabs>
          <w:tab w:val="left" w:pos="2617"/>
        </w:tabs>
        <w:spacing w:before="121"/>
        <w:ind w:right="326" w:firstLine="624"/>
        <w:rPr>
          <w:sz w:val="20"/>
        </w:rPr>
      </w:pPr>
      <w:r w:rsidRPr="006971AA">
        <w:rPr>
          <w:sz w:val="20"/>
        </w:rPr>
        <w:t>The best available science, traditional knowledge, knowledge of indigenous peoples and</w:t>
      </w:r>
      <w:r w:rsidRPr="006971AA">
        <w:rPr>
          <w:spacing w:val="-48"/>
          <w:sz w:val="20"/>
        </w:rPr>
        <w:t xml:space="preserve"> </w:t>
      </w:r>
      <w:r w:rsidRPr="006971AA">
        <w:rPr>
          <w:sz w:val="20"/>
        </w:rPr>
        <w:t>local</w:t>
      </w:r>
      <w:r w:rsidRPr="006971AA">
        <w:rPr>
          <w:spacing w:val="-2"/>
          <w:sz w:val="20"/>
        </w:rPr>
        <w:t xml:space="preserve"> </w:t>
      </w:r>
      <w:r w:rsidRPr="006971AA">
        <w:rPr>
          <w:sz w:val="20"/>
        </w:rPr>
        <w:t>knowledge systems;</w:t>
      </w:r>
    </w:p>
    <w:p w14:paraId="1E260E5B" w14:textId="77777777" w:rsidR="00187DDE" w:rsidRPr="006971AA" w:rsidRDefault="00187DDE" w:rsidP="00187DDE">
      <w:pPr>
        <w:numPr>
          <w:ilvl w:val="0"/>
          <w:numId w:val="24"/>
        </w:numPr>
        <w:tabs>
          <w:tab w:val="left" w:pos="2617"/>
        </w:tabs>
        <w:spacing w:before="119"/>
        <w:ind w:right="812" w:firstLine="624"/>
        <w:rPr>
          <w:sz w:val="20"/>
        </w:rPr>
      </w:pPr>
      <w:r w:rsidRPr="006971AA">
        <w:rPr>
          <w:sz w:val="20"/>
        </w:rPr>
        <w:t>Lessons</w:t>
      </w:r>
      <w:r w:rsidRPr="006971AA">
        <w:rPr>
          <w:spacing w:val="-4"/>
          <w:sz w:val="20"/>
        </w:rPr>
        <w:t xml:space="preserve"> </w:t>
      </w:r>
      <w:r w:rsidRPr="006971AA">
        <w:rPr>
          <w:sz w:val="20"/>
        </w:rPr>
        <w:t>learned</w:t>
      </w:r>
      <w:r w:rsidRPr="006971AA">
        <w:rPr>
          <w:spacing w:val="-1"/>
          <w:sz w:val="20"/>
        </w:rPr>
        <w:t xml:space="preserve"> </w:t>
      </w:r>
      <w:r w:rsidRPr="006971AA">
        <w:rPr>
          <w:sz w:val="20"/>
        </w:rPr>
        <w:t>and</w:t>
      </w:r>
      <w:r w:rsidRPr="006971AA">
        <w:rPr>
          <w:spacing w:val="-3"/>
          <w:sz w:val="20"/>
        </w:rPr>
        <w:t xml:space="preserve"> </w:t>
      </w:r>
      <w:r w:rsidRPr="006971AA">
        <w:rPr>
          <w:sz w:val="20"/>
        </w:rPr>
        <w:t>best</w:t>
      </w:r>
      <w:r w:rsidRPr="006971AA">
        <w:rPr>
          <w:spacing w:val="-3"/>
          <w:sz w:val="20"/>
        </w:rPr>
        <w:t xml:space="preserve"> </w:t>
      </w:r>
      <w:r w:rsidRPr="006971AA">
        <w:rPr>
          <w:sz w:val="20"/>
        </w:rPr>
        <w:t>practices,</w:t>
      </w:r>
      <w:r w:rsidRPr="006971AA">
        <w:rPr>
          <w:spacing w:val="-2"/>
          <w:sz w:val="20"/>
        </w:rPr>
        <w:t xml:space="preserve"> </w:t>
      </w:r>
      <w:r w:rsidRPr="006971AA">
        <w:rPr>
          <w:sz w:val="20"/>
        </w:rPr>
        <w:t>including</w:t>
      </w:r>
      <w:r w:rsidRPr="006971AA">
        <w:rPr>
          <w:spacing w:val="-1"/>
          <w:sz w:val="20"/>
        </w:rPr>
        <w:t xml:space="preserve"> </w:t>
      </w:r>
      <w:r w:rsidRPr="006971AA">
        <w:rPr>
          <w:sz w:val="20"/>
        </w:rPr>
        <w:t>those</w:t>
      </w:r>
      <w:r w:rsidRPr="006971AA">
        <w:rPr>
          <w:spacing w:val="-2"/>
          <w:sz w:val="20"/>
        </w:rPr>
        <w:t xml:space="preserve"> </w:t>
      </w:r>
      <w:r w:rsidRPr="006971AA">
        <w:rPr>
          <w:sz w:val="20"/>
        </w:rPr>
        <w:t>from</w:t>
      </w:r>
      <w:r w:rsidRPr="006971AA">
        <w:rPr>
          <w:spacing w:val="-4"/>
          <w:sz w:val="20"/>
        </w:rPr>
        <w:t xml:space="preserve"> </w:t>
      </w:r>
      <w:r w:rsidRPr="006971AA">
        <w:rPr>
          <w:sz w:val="20"/>
        </w:rPr>
        <w:t>informal</w:t>
      </w:r>
      <w:r w:rsidRPr="006971AA">
        <w:rPr>
          <w:spacing w:val="-2"/>
          <w:sz w:val="20"/>
        </w:rPr>
        <w:t xml:space="preserve"> </w:t>
      </w:r>
      <w:r w:rsidRPr="006971AA">
        <w:rPr>
          <w:sz w:val="20"/>
        </w:rPr>
        <w:t>and</w:t>
      </w:r>
      <w:r w:rsidRPr="006971AA">
        <w:rPr>
          <w:spacing w:val="-1"/>
          <w:sz w:val="20"/>
        </w:rPr>
        <w:t xml:space="preserve"> </w:t>
      </w:r>
      <w:r w:rsidRPr="006971AA">
        <w:rPr>
          <w:sz w:val="20"/>
        </w:rPr>
        <w:t>cooperative</w:t>
      </w:r>
      <w:r w:rsidRPr="006971AA">
        <w:rPr>
          <w:spacing w:val="-47"/>
          <w:sz w:val="20"/>
        </w:rPr>
        <w:t xml:space="preserve"> </w:t>
      </w:r>
      <w:r w:rsidRPr="006971AA">
        <w:rPr>
          <w:sz w:val="20"/>
        </w:rPr>
        <w:t>settings;</w:t>
      </w:r>
    </w:p>
    <w:p w14:paraId="35017EF8" w14:textId="77777777" w:rsidR="00187DDE" w:rsidRPr="006971AA" w:rsidRDefault="00187DDE" w:rsidP="00187DDE">
      <w:pPr>
        <w:numPr>
          <w:ilvl w:val="0"/>
          <w:numId w:val="24"/>
        </w:numPr>
        <w:tabs>
          <w:tab w:val="left" w:pos="2617"/>
        </w:tabs>
        <w:spacing w:before="120"/>
        <w:ind w:right="379" w:firstLine="624"/>
        <w:rPr>
          <w:sz w:val="20"/>
        </w:rPr>
      </w:pPr>
      <w:r w:rsidRPr="006971AA">
        <w:rPr>
          <w:sz w:val="20"/>
        </w:rPr>
        <w:t>The possibility of a mechanism to provide policy-relevant scientific and socioeconomic</w:t>
      </w:r>
      <w:r w:rsidRPr="006971AA">
        <w:rPr>
          <w:spacing w:val="-47"/>
          <w:sz w:val="20"/>
        </w:rPr>
        <w:t xml:space="preserve"> </w:t>
      </w:r>
      <w:r w:rsidRPr="006971AA">
        <w:rPr>
          <w:sz w:val="20"/>
        </w:rPr>
        <w:t>information and</w:t>
      </w:r>
      <w:r w:rsidRPr="006971AA">
        <w:rPr>
          <w:spacing w:val="1"/>
          <w:sz w:val="20"/>
        </w:rPr>
        <w:t xml:space="preserve"> </w:t>
      </w:r>
      <w:r w:rsidRPr="006971AA">
        <w:rPr>
          <w:sz w:val="20"/>
        </w:rPr>
        <w:t>assessment related</w:t>
      </w:r>
      <w:r w:rsidRPr="006971AA">
        <w:rPr>
          <w:spacing w:val="1"/>
          <w:sz w:val="20"/>
        </w:rPr>
        <w:t xml:space="preserve"> </w:t>
      </w:r>
      <w:r w:rsidRPr="006971AA">
        <w:rPr>
          <w:sz w:val="20"/>
        </w:rPr>
        <w:t>to</w:t>
      </w:r>
      <w:r w:rsidRPr="006971AA">
        <w:rPr>
          <w:spacing w:val="1"/>
          <w:sz w:val="20"/>
        </w:rPr>
        <w:t xml:space="preserve"> </w:t>
      </w:r>
      <w:r w:rsidRPr="006971AA">
        <w:rPr>
          <w:sz w:val="20"/>
        </w:rPr>
        <w:t>plastic</w:t>
      </w:r>
      <w:r w:rsidRPr="006971AA">
        <w:rPr>
          <w:spacing w:val="-1"/>
          <w:sz w:val="20"/>
        </w:rPr>
        <w:t xml:space="preserve"> </w:t>
      </w:r>
      <w:r w:rsidRPr="006971AA">
        <w:rPr>
          <w:sz w:val="20"/>
        </w:rPr>
        <w:t>pollution;</w:t>
      </w:r>
    </w:p>
    <w:p w14:paraId="1570B5A1" w14:textId="77777777" w:rsidR="00187DDE" w:rsidRPr="006971AA" w:rsidRDefault="00187DDE" w:rsidP="00187DDE">
      <w:pPr>
        <w:numPr>
          <w:ilvl w:val="0"/>
          <w:numId w:val="24"/>
        </w:numPr>
        <w:tabs>
          <w:tab w:val="left" w:pos="2617"/>
        </w:tabs>
        <w:spacing w:before="121"/>
        <w:ind w:left="2617"/>
        <w:rPr>
          <w:sz w:val="20"/>
        </w:rPr>
      </w:pPr>
      <w:r w:rsidRPr="006971AA">
        <w:rPr>
          <w:sz w:val="20"/>
        </w:rPr>
        <w:t>Efficient</w:t>
      </w:r>
      <w:r w:rsidRPr="006971AA">
        <w:rPr>
          <w:spacing w:val="-5"/>
          <w:sz w:val="20"/>
        </w:rPr>
        <w:t xml:space="preserve"> </w:t>
      </w:r>
      <w:r w:rsidRPr="006971AA">
        <w:rPr>
          <w:sz w:val="20"/>
        </w:rPr>
        <w:t>organization</w:t>
      </w:r>
      <w:r w:rsidRPr="006971AA">
        <w:rPr>
          <w:spacing w:val="-2"/>
          <w:sz w:val="20"/>
        </w:rPr>
        <w:t xml:space="preserve"> </w:t>
      </w:r>
      <w:r w:rsidRPr="006971AA">
        <w:rPr>
          <w:sz w:val="20"/>
        </w:rPr>
        <w:t>and</w:t>
      </w:r>
      <w:r w:rsidRPr="006971AA">
        <w:rPr>
          <w:spacing w:val="-2"/>
          <w:sz w:val="20"/>
        </w:rPr>
        <w:t xml:space="preserve"> </w:t>
      </w:r>
      <w:r w:rsidRPr="006971AA">
        <w:rPr>
          <w:sz w:val="20"/>
        </w:rPr>
        <w:t>streamlined</w:t>
      </w:r>
      <w:r w:rsidRPr="006971AA">
        <w:rPr>
          <w:spacing w:val="-2"/>
          <w:sz w:val="20"/>
        </w:rPr>
        <w:t xml:space="preserve"> </w:t>
      </w:r>
      <w:r w:rsidRPr="006971AA">
        <w:rPr>
          <w:sz w:val="20"/>
        </w:rPr>
        <w:t>secretariat</w:t>
      </w:r>
      <w:r w:rsidRPr="006971AA">
        <w:rPr>
          <w:spacing w:val="-3"/>
          <w:sz w:val="20"/>
        </w:rPr>
        <w:t xml:space="preserve"> </w:t>
      </w:r>
      <w:r w:rsidRPr="006971AA">
        <w:rPr>
          <w:sz w:val="20"/>
        </w:rPr>
        <w:t>arrangements;</w:t>
      </w:r>
    </w:p>
    <w:p w14:paraId="1FF4AA8C" w14:textId="77777777" w:rsidR="00187DDE" w:rsidRPr="006971AA" w:rsidRDefault="00187DDE" w:rsidP="00187DDE">
      <w:pPr>
        <w:numPr>
          <w:ilvl w:val="0"/>
          <w:numId w:val="24"/>
        </w:numPr>
        <w:tabs>
          <w:tab w:val="left" w:pos="2617"/>
        </w:tabs>
        <w:spacing w:before="118"/>
        <w:ind w:right="830" w:firstLine="624"/>
        <w:rPr>
          <w:sz w:val="20"/>
        </w:rPr>
      </w:pPr>
      <w:r w:rsidRPr="006971AA">
        <w:rPr>
          <w:sz w:val="20"/>
        </w:rPr>
        <w:t>Any other aspects that the intergovernmental negotiating committee may consider</w:t>
      </w:r>
      <w:r w:rsidRPr="006971AA">
        <w:rPr>
          <w:spacing w:val="-47"/>
          <w:sz w:val="20"/>
        </w:rPr>
        <w:t xml:space="preserve"> </w:t>
      </w:r>
      <w:r w:rsidRPr="006971AA">
        <w:rPr>
          <w:sz w:val="20"/>
        </w:rPr>
        <w:t>relevant;</w:t>
      </w:r>
    </w:p>
    <w:p w14:paraId="144233AB" w14:textId="77777777" w:rsidR="00187DDE" w:rsidRPr="006971AA" w:rsidRDefault="00187DDE" w:rsidP="00187DDE">
      <w:pPr>
        <w:numPr>
          <w:ilvl w:val="0"/>
          <w:numId w:val="24"/>
        </w:numPr>
        <w:tabs>
          <w:tab w:val="left" w:pos="2617"/>
        </w:tabs>
        <w:spacing w:before="72"/>
        <w:ind w:right="638"/>
        <w:rPr>
          <w:sz w:val="20"/>
        </w:rPr>
      </w:pPr>
      <w:r w:rsidRPr="006971AA">
        <w:rPr>
          <w:i/>
          <w:sz w:val="20"/>
        </w:rPr>
        <w:t xml:space="preserve">Requests </w:t>
      </w:r>
      <w:r w:rsidRPr="006971AA">
        <w:rPr>
          <w:sz w:val="20"/>
        </w:rPr>
        <w:t>the Executive Director of the United Nations Environment Programme to</w:t>
      </w:r>
      <w:r w:rsidRPr="006971AA">
        <w:rPr>
          <w:spacing w:val="1"/>
          <w:sz w:val="20"/>
        </w:rPr>
        <w:t xml:space="preserve"> </w:t>
      </w:r>
      <w:r w:rsidRPr="006971AA">
        <w:rPr>
          <w:sz w:val="20"/>
        </w:rPr>
        <w:t>convene an ad hoc open-ended working group to hold one meeting during the first half of 2022 to</w:t>
      </w:r>
      <w:r w:rsidRPr="006971AA">
        <w:rPr>
          <w:spacing w:val="1"/>
          <w:sz w:val="20"/>
        </w:rPr>
        <w:t xml:space="preserve"> </w:t>
      </w:r>
      <w:r w:rsidRPr="006971AA">
        <w:rPr>
          <w:sz w:val="20"/>
        </w:rPr>
        <w:t>prepare for the work of the intergovernmental negotiating committee and to discuss in particular the</w:t>
      </w:r>
      <w:r w:rsidRPr="006971AA">
        <w:rPr>
          <w:spacing w:val="-47"/>
          <w:sz w:val="20"/>
        </w:rPr>
        <w:t xml:space="preserve"> </w:t>
      </w:r>
      <w:r w:rsidRPr="006971AA">
        <w:rPr>
          <w:sz w:val="20"/>
        </w:rPr>
        <w:t>timetable and organization of the work of the committee, taking into account the provisions and</w:t>
      </w:r>
      <w:r w:rsidRPr="006971AA">
        <w:rPr>
          <w:spacing w:val="1"/>
          <w:sz w:val="20"/>
        </w:rPr>
        <w:t xml:space="preserve"> </w:t>
      </w:r>
      <w:r w:rsidRPr="006971AA">
        <w:rPr>
          <w:sz w:val="20"/>
        </w:rPr>
        <w:t>elements</w:t>
      </w:r>
      <w:r w:rsidRPr="006971AA">
        <w:rPr>
          <w:spacing w:val="-2"/>
          <w:sz w:val="20"/>
        </w:rPr>
        <w:t xml:space="preserve"> </w:t>
      </w:r>
      <w:r w:rsidRPr="006971AA">
        <w:rPr>
          <w:sz w:val="20"/>
        </w:rPr>
        <w:t>identified</w:t>
      </w:r>
      <w:r w:rsidRPr="006971AA">
        <w:rPr>
          <w:spacing w:val="1"/>
          <w:sz w:val="20"/>
        </w:rPr>
        <w:t xml:space="preserve"> </w:t>
      </w:r>
      <w:r w:rsidRPr="006971AA">
        <w:rPr>
          <w:sz w:val="20"/>
        </w:rPr>
        <w:t>in</w:t>
      </w:r>
      <w:r w:rsidRPr="006971AA">
        <w:rPr>
          <w:spacing w:val="1"/>
          <w:sz w:val="20"/>
        </w:rPr>
        <w:t xml:space="preserve"> </w:t>
      </w:r>
      <w:r w:rsidRPr="006971AA">
        <w:rPr>
          <w:sz w:val="20"/>
        </w:rPr>
        <w:t>paragraphs</w:t>
      </w:r>
      <w:r w:rsidRPr="006971AA">
        <w:rPr>
          <w:spacing w:val="-1"/>
          <w:sz w:val="20"/>
        </w:rPr>
        <w:t xml:space="preserve"> </w:t>
      </w:r>
      <w:r w:rsidRPr="006971AA">
        <w:rPr>
          <w:sz w:val="20"/>
        </w:rPr>
        <w:t>3 and</w:t>
      </w:r>
      <w:r w:rsidRPr="006971AA">
        <w:rPr>
          <w:spacing w:val="1"/>
          <w:sz w:val="20"/>
        </w:rPr>
        <w:t xml:space="preserve"> </w:t>
      </w:r>
      <w:r w:rsidRPr="006971AA">
        <w:rPr>
          <w:sz w:val="20"/>
        </w:rPr>
        <w:t>4</w:t>
      </w:r>
      <w:r w:rsidRPr="006971AA">
        <w:rPr>
          <w:spacing w:val="-1"/>
          <w:sz w:val="20"/>
        </w:rPr>
        <w:t xml:space="preserve"> </w:t>
      </w:r>
      <w:r w:rsidRPr="006971AA">
        <w:rPr>
          <w:sz w:val="20"/>
        </w:rPr>
        <w:t>of the</w:t>
      </w:r>
      <w:r w:rsidRPr="006971AA">
        <w:rPr>
          <w:spacing w:val="-3"/>
          <w:sz w:val="20"/>
        </w:rPr>
        <w:t xml:space="preserve"> </w:t>
      </w:r>
      <w:r w:rsidRPr="006971AA">
        <w:rPr>
          <w:sz w:val="20"/>
        </w:rPr>
        <w:t>present</w:t>
      </w:r>
      <w:r w:rsidRPr="006971AA">
        <w:rPr>
          <w:spacing w:val="-1"/>
          <w:sz w:val="20"/>
        </w:rPr>
        <w:t xml:space="preserve"> </w:t>
      </w:r>
      <w:proofErr w:type="gramStart"/>
      <w:r w:rsidRPr="006971AA">
        <w:rPr>
          <w:sz w:val="20"/>
        </w:rPr>
        <w:t>resolution;</w:t>
      </w:r>
      <w:proofErr w:type="gramEnd"/>
    </w:p>
    <w:p w14:paraId="4AC4DE91" w14:textId="77777777" w:rsidR="00187DDE" w:rsidRPr="006971AA" w:rsidRDefault="00187DDE" w:rsidP="00187DDE">
      <w:pPr>
        <w:numPr>
          <w:ilvl w:val="0"/>
          <w:numId w:val="24"/>
        </w:numPr>
        <w:tabs>
          <w:tab w:val="left" w:pos="2617"/>
        </w:tabs>
        <w:spacing w:before="120"/>
        <w:ind w:right="586"/>
        <w:rPr>
          <w:sz w:val="20"/>
        </w:rPr>
      </w:pPr>
      <w:r w:rsidRPr="006971AA">
        <w:rPr>
          <w:i/>
          <w:sz w:val="20"/>
        </w:rPr>
        <w:t xml:space="preserve">Stresses </w:t>
      </w:r>
      <w:r w:rsidRPr="006971AA">
        <w:rPr>
          <w:sz w:val="20"/>
        </w:rPr>
        <w:t>the need to ensure the widest and most effective participation possible in the</w:t>
      </w:r>
      <w:r w:rsidRPr="006971AA">
        <w:rPr>
          <w:spacing w:val="-47"/>
          <w:sz w:val="20"/>
        </w:rPr>
        <w:t xml:space="preserve"> </w:t>
      </w:r>
      <w:r w:rsidRPr="006971AA">
        <w:rPr>
          <w:sz w:val="20"/>
        </w:rPr>
        <w:t>work</w:t>
      </w:r>
      <w:r w:rsidRPr="006971AA">
        <w:rPr>
          <w:spacing w:val="-1"/>
          <w:sz w:val="20"/>
        </w:rPr>
        <w:t xml:space="preserve"> </w:t>
      </w:r>
      <w:r w:rsidRPr="006971AA">
        <w:rPr>
          <w:sz w:val="20"/>
        </w:rPr>
        <w:t>of</w:t>
      </w:r>
      <w:r w:rsidRPr="006971AA">
        <w:rPr>
          <w:spacing w:val="-3"/>
          <w:sz w:val="20"/>
        </w:rPr>
        <w:t xml:space="preserve"> </w:t>
      </w:r>
      <w:r w:rsidRPr="006971AA">
        <w:rPr>
          <w:sz w:val="20"/>
        </w:rPr>
        <w:t>the</w:t>
      </w:r>
      <w:r w:rsidRPr="006971AA">
        <w:rPr>
          <w:spacing w:val="-1"/>
          <w:sz w:val="20"/>
        </w:rPr>
        <w:t xml:space="preserve"> </w:t>
      </w:r>
      <w:r w:rsidRPr="006971AA">
        <w:rPr>
          <w:sz w:val="20"/>
        </w:rPr>
        <w:t>ad</w:t>
      </w:r>
      <w:r w:rsidRPr="006971AA">
        <w:rPr>
          <w:spacing w:val="-2"/>
          <w:sz w:val="20"/>
        </w:rPr>
        <w:t xml:space="preserve"> </w:t>
      </w:r>
      <w:r w:rsidRPr="006971AA">
        <w:rPr>
          <w:sz w:val="20"/>
        </w:rPr>
        <w:t>hoc</w:t>
      </w:r>
      <w:r w:rsidRPr="006971AA">
        <w:rPr>
          <w:spacing w:val="-4"/>
          <w:sz w:val="20"/>
        </w:rPr>
        <w:t xml:space="preserve"> </w:t>
      </w:r>
      <w:r w:rsidRPr="006971AA">
        <w:rPr>
          <w:sz w:val="20"/>
        </w:rPr>
        <w:t>open-ended working group</w:t>
      </w:r>
      <w:r w:rsidRPr="006971AA">
        <w:rPr>
          <w:spacing w:val="-2"/>
          <w:sz w:val="20"/>
        </w:rPr>
        <w:t xml:space="preserve"> </w:t>
      </w:r>
      <w:r w:rsidRPr="006971AA">
        <w:rPr>
          <w:sz w:val="20"/>
        </w:rPr>
        <w:t>and</w:t>
      </w:r>
      <w:r w:rsidRPr="006971AA">
        <w:rPr>
          <w:spacing w:val="-3"/>
          <w:sz w:val="20"/>
        </w:rPr>
        <w:t xml:space="preserve"> </w:t>
      </w:r>
      <w:r w:rsidRPr="006971AA">
        <w:rPr>
          <w:sz w:val="20"/>
        </w:rPr>
        <w:t>of</w:t>
      </w:r>
      <w:r w:rsidRPr="006971AA">
        <w:rPr>
          <w:spacing w:val="-1"/>
          <w:sz w:val="20"/>
        </w:rPr>
        <w:t xml:space="preserve"> </w:t>
      </w:r>
      <w:r w:rsidRPr="006971AA">
        <w:rPr>
          <w:sz w:val="20"/>
        </w:rPr>
        <w:t>the</w:t>
      </w:r>
      <w:r w:rsidRPr="006971AA">
        <w:rPr>
          <w:spacing w:val="-3"/>
          <w:sz w:val="20"/>
        </w:rPr>
        <w:t xml:space="preserve"> </w:t>
      </w:r>
      <w:r w:rsidRPr="006971AA">
        <w:rPr>
          <w:sz w:val="20"/>
        </w:rPr>
        <w:t>intergovernmental</w:t>
      </w:r>
      <w:r w:rsidRPr="006971AA">
        <w:rPr>
          <w:spacing w:val="-3"/>
          <w:sz w:val="20"/>
        </w:rPr>
        <w:t xml:space="preserve"> </w:t>
      </w:r>
      <w:r w:rsidRPr="006971AA">
        <w:rPr>
          <w:sz w:val="20"/>
        </w:rPr>
        <w:t>negotiating committee;</w:t>
      </w:r>
    </w:p>
    <w:p w14:paraId="7D9B4A65" w14:textId="77777777" w:rsidR="00187DDE" w:rsidRPr="006971AA" w:rsidRDefault="00187DDE" w:rsidP="00187DDE">
      <w:pPr>
        <w:numPr>
          <w:ilvl w:val="0"/>
          <w:numId w:val="24"/>
        </w:numPr>
        <w:tabs>
          <w:tab w:val="left" w:pos="2617"/>
        </w:tabs>
        <w:spacing w:before="121"/>
        <w:ind w:right="313"/>
        <w:rPr>
          <w:sz w:val="20"/>
        </w:rPr>
      </w:pPr>
      <w:r w:rsidRPr="006971AA">
        <w:rPr>
          <w:i/>
          <w:sz w:val="20"/>
        </w:rPr>
        <w:t xml:space="preserve">Requests </w:t>
      </w:r>
      <w:r w:rsidRPr="006971AA">
        <w:rPr>
          <w:sz w:val="20"/>
        </w:rPr>
        <w:t>the Executive Director, as a priority, to provide the necessary support to</w:t>
      </w:r>
      <w:r w:rsidRPr="006971AA">
        <w:rPr>
          <w:spacing w:val="1"/>
          <w:sz w:val="20"/>
        </w:rPr>
        <w:t xml:space="preserve"> </w:t>
      </w:r>
      <w:r w:rsidRPr="006971AA">
        <w:rPr>
          <w:sz w:val="20"/>
        </w:rPr>
        <w:t>developing countries and countries with economies in transition to allow for their effective participation</w:t>
      </w:r>
      <w:r w:rsidRPr="006971AA">
        <w:rPr>
          <w:spacing w:val="-47"/>
          <w:sz w:val="20"/>
        </w:rPr>
        <w:t xml:space="preserve"> </w:t>
      </w:r>
      <w:r w:rsidRPr="006971AA">
        <w:rPr>
          <w:sz w:val="20"/>
        </w:rPr>
        <w:t>in the work of the ad hoc open-ended working group and of the intergovernmental negotiating</w:t>
      </w:r>
      <w:r w:rsidRPr="006971AA">
        <w:rPr>
          <w:spacing w:val="1"/>
          <w:sz w:val="20"/>
        </w:rPr>
        <w:t xml:space="preserve"> </w:t>
      </w:r>
      <w:r w:rsidRPr="006971AA">
        <w:rPr>
          <w:sz w:val="20"/>
        </w:rPr>
        <w:t>committee;</w:t>
      </w:r>
    </w:p>
    <w:p w14:paraId="49821035" w14:textId="77777777" w:rsidR="00187DDE" w:rsidRPr="006971AA" w:rsidRDefault="00187DDE" w:rsidP="00187DDE">
      <w:pPr>
        <w:numPr>
          <w:ilvl w:val="0"/>
          <w:numId w:val="24"/>
        </w:numPr>
        <w:tabs>
          <w:tab w:val="left" w:pos="2617"/>
        </w:tabs>
        <w:spacing w:before="119"/>
        <w:ind w:right="275"/>
        <w:rPr>
          <w:sz w:val="20"/>
        </w:rPr>
      </w:pPr>
      <w:r w:rsidRPr="006971AA">
        <w:rPr>
          <w:i/>
          <w:sz w:val="20"/>
        </w:rPr>
        <w:t xml:space="preserve">Also requests </w:t>
      </w:r>
      <w:r w:rsidRPr="006971AA">
        <w:rPr>
          <w:sz w:val="20"/>
        </w:rPr>
        <w:t>the Executive Director to ensure the necessary support by the secretariat of</w:t>
      </w:r>
      <w:r w:rsidRPr="006971AA">
        <w:rPr>
          <w:spacing w:val="-47"/>
          <w:sz w:val="20"/>
        </w:rPr>
        <w:t xml:space="preserve"> </w:t>
      </w:r>
      <w:r w:rsidRPr="006971AA">
        <w:rPr>
          <w:sz w:val="20"/>
        </w:rPr>
        <w:t>the United Nations Environment Programme to the ad hoc open-ended working group and the</w:t>
      </w:r>
      <w:r w:rsidRPr="006971AA">
        <w:rPr>
          <w:spacing w:val="1"/>
          <w:sz w:val="20"/>
        </w:rPr>
        <w:t xml:space="preserve"> </w:t>
      </w:r>
      <w:r w:rsidRPr="006971AA">
        <w:rPr>
          <w:sz w:val="20"/>
        </w:rPr>
        <w:t>intergovernmental</w:t>
      </w:r>
      <w:r w:rsidRPr="006971AA">
        <w:rPr>
          <w:spacing w:val="-1"/>
          <w:sz w:val="20"/>
        </w:rPr>
        <w:t xml:space="preserve"> </w:t>
      </w:r>
      <w:r w:rsidRPr="006971AA">
        <w:rPr>
          <w:sz w:val="20"/>
        </w:rPr>
        <w:t>negotiating committee;</w:t>
      </w:r>
    </w:p>
    <w:p w14:paraId="1DB4A37D" w14:textId="77777777" w:rsidR="00187DDE" w:rsidRPr="006971AA" w:rsidRDefault="00187DDE" w:rsidP="00187DDE">
      <w:pPr>
        <w:numPr>
          <w:ilvl w:val="0"/>
          <w:numId w:val="24"/>
        </w:numPr>
        <w:tabs>
          <w:tab w:val="left" w:pos="2617"/>
        </w:tabs>
        <w:spacing w:before="122"/>
        <w:ind w:right="498"/>
        <w:rPr>
          <w:sz w:val="20"/>
        </w:rPr>
      </w:pPr>
      <w:r w:rsidRPr="006971AA">
        <w:rPr>
          <w:i/>
          <w:sz w:val="20"/>
        </w:rPr>
        <w:t xml:space="preserve">Decides </w:t>
      </w:r>
      <w:r w:rsidRPr="006971AA">
        <w:rPr>
          <w:sz w:val="20"/>
        </w:rPr>
        <w:t>that participation in the ad hoc open-ended working group and the</w:t>
      </w:r>
      <w:r w:rsidRPr="006971AA">
        <w:rPr>
          <w:spacing w:val="1"/>
          <w:sz w:val="20"/>
        </w:rPr>
        <w:t xml:space="preserve"> </w:t>
      </w:r>
      <w:r w:rsidRPr="006971AA">
        <w:rPr>
          <w:sz w:val="20"/>
        </w:rPr>
        <w:t>intergovernmental negotiating committee should be open to all States Members of the United Nations</w:t>
      </w:r>
      <w:r w:rsidRPr="006971AA">
        <w:rPr>
          <w:spacing w:val="-47"/>
          <w:sz w:val="20"/>
        </w:rPr>
        <w:t xml:space="preserve"> </w:t>
      </w:r>
      <w:r w:rsidRPr="006971AA">
        <w:rPr>
          <w:sz w:val="20"/>
        </w:rPr>
        <w:t>and members of United Nations specialized agencies, to regional economic integration organizations</w:t>
      </w:r>
      <w:r w:rsidRPr="006971AA">
        <w:rPr>
          <w:spacing w:val="1"/>
          <w:sz w:val="20"/>
        </w:rPr>
        <w:t xml:space="preserve"> </w:t>
      </w:r>
      <w:r w:rsidRPr="006971AA">
        <w:rPr>
          <w:sz w:val="20"/>
        </w:rPr>
        <w:t>and to</w:t>
      </w:r>
      <w:r w:rsidRPr="006971AA">
        <w:rPr>
          <w:spacing w:val="1"/>
          <w:sz w:val="20"/>
        </w:rPr>
        <w:t xml:space="preserve"> </w:t>
      </w:r>
      <w:r w:rsidRPr="006971AA">
        <w:rPr>
          <w:sz w:val="20"/>
        </w:rPr>
        <w:t>relevant</w:t>
      </w:r>
      <w:r w:rsidRPr="006971AA">
        <w:rPr>
          <w:spacing w:val="-1"/>
          <w:sz w:val="20"/>
        </w:rPr>
        <w:t xml:space="preserve"> </w:t>
      </w:r>
      <w:r w:rsidRPr="006971AA">
        <w:rPr>
          <w:sz w:val="20"/>
        </w:rPr>
        <w:t>stakeholders,</w:t>
      </w:r>
      <w:r w:rsidRPr="006971AA">
        <w:rPr>
          <w:spacing w:val="-1"/>
          <w:sz w:val="20"/>
        </w:rPr>
        <w:t xml:space="preserve"> </w:t>
      </w:r>
      <w:r w:rsidRPr="006971AA">
        <w:rPr>
          <w:sz w:val="20"/>
        </w:rPr>
        <w:t>consistent</w:t>
      </w:r>
      <w:r w:rsidRPr="006971AA">
        <w:rPr>
          <w:spacing w:val="-1"/>
          <w:sz w:val="20"/>
        </w:rPr>
        <w:t xml:space="preserve"> </w:t>
      </w:r>
      <w:r w:rsidRPr="006971AA">
        <w:rPr>
          <w:sz w:val="20"/>
        </w:rPr>
        <w:t>with applicable</w:t>
      </w:r>
      <w:r w:rsidRPr="006971AA">
        <w:rPr>
          <w:spacing w:val="-1"/>
          <w:sz w:val="20"/>
        </w:rPr>
        <w:t xml:space="preserve"> </w:t>
      </w:r>
      <w:r w:rsidRPr="006971AA">
        <w:rPr>
          <w:sz w:val="20"/>
        </w:rPr>
        <w:t>United</w:t>
      </w:r>
      <w:r w:rsidRPr="006971AA">
        <w:rPr>
          <w:spacing w:val="1"/>
          <w:sz w:val="20"/>
        </w:rPr>
        <w:t xml:space="preserve"> </w:t>
      </w:r>
      <w:r w:rsidRPr="006971AA">
        <w:rPr>
          <w:sz w:val="20"/>
        </w:rPr>
        <w:t>Nations</w:t>
      </w:r>
      <w:r w:rsidRPr="006971AA">
        <w:rPr>
          <w:spacing w:val="-6"/>
          <w:sz w:val="20"/>
        </w:rPr>
        <w:t xml:space="preserve"> </w:t>
      </w:r>
      <w:r w:rsidRPr="006971AA">
        <w:rPr>
          <w:sz w:val="20"/>
        </w:rPr>
        <w:t>rules;</w:t>
      </w:r>
    </w:p>
    <w:p w14:paraId="35F0AAE8" w14:textId="77777777" w:rsidR="00187DDE" w:rsidRPr="006971AA" w:rsidRDefault="00187DDE" w:rsidP="00187DDE">
      <w:pPr>
        <w:numPr>
          <w:ilvl w:val="0"/>
          <w:numId w:val="24"/>
        </w:numPr>
        <w:tabs>
          <w:tab w:val="left" w:pos="2617"/>
        </w:tabs>
        <w:spacing w:before="120"/>
        <w:ind w:right="1294"/>
        <w:rPr>
          <w:sz w:val="20"/>
        </w:rPr>
      </w:pPr>
      <w:r w:rsidRPr="006971AA">
        <w:rPr>
          <w:i/>
          <w:sz w:val="20"/>
        </w:rPr>
        <w:t>Invites</w:t>
      </w:r>
      <w:r w:rsidRPr="006971AA">
        <w:rPr>
          <w:i/>
          <w:spacing w:val="-2"/>
          <w:sz w:val="20"/>
        </w:rPr>
        <w:t xml:space="preserve"> </w:t>
      </w:r>
      <w:r w:rsidRPr="006971AA">
        <w:rPr>
          <w:sz w:val="20"/>
        </w:rPr>
        <w:t>Governments</w:t>
      </w:r>
      <w:r w:rsidRPr="006971AA">
        <w:rPr>
          <w:spacing w:val="-2"/>
          <w:sz w:val="20"/>
        </w:rPr>
        <w:t xml:space="preserve"> </w:t>
      </w:r>
      <w:r w:rsidRPr="006971AA">
        <w:rPr>
          <w:sz w:val="20"/>
        </w:rPr>
        <w:t>and other</w:t>
      </w:r>
      <w:r w:rsidRPr="006971AA">
        <w:rPr>
          <w:spacing w:val="-1"/>
          <w:sz w:val="20"/>
        </w:rPr>
        <w:t xml:space="preserve"> </w:t>
      </w:r>
      <w:r w:rsidRPr="006971AA">
        <w:rPr>
          <w:sz w:val="20"/>
        </w:rPr>
        <w:t>stakeholders</w:t>
      </w:r>
      <w:r w:rsidRPr="006971AA">
        <w:rPr>
          <w:spacing w:val="-3"/>
          <w:sz w:val="20"/>
        </w:rPr>
        <w:t xml:space="preserve"> </w:t>
      </w:r>
      <w:r w:rsidRPr="006971AA">
        <w:rPr>
          <w:sz w:val="20"/>
        </w:rPr>
        <w:t>in a</w:t>
      </w:r>
      <w:r w:rsidRPr="006971AA">
        <w:rPr>
          <w:spacing w:val="-3"/>
          <w:sz w:val="20"/>
        </w:rPr>
        <w:t xml:space="preserve"> </w:t>
      </w:r>
      <w:r w:rsidRPr="006971AA">
        <w:rPr>
          <w:sz w:val="20"/>
        </w:rPr>
        <w:t>position to</w:t>
      </w:r>
      <w:r w:rsidRPr="006971AA">
        <w:rPr>
          <w:spacing w:val="-4"/>
          <w:sz w:val="20"/>
        </w:rPr>
        <w:t xml:space="preserve"> </w:t>
      </w:r>
      <w:r w:rsidRPr="006971AA">
        <w:rPr>
          <w:sz w:val="20"/>
        </w:rPr>
        <w:t>do so to</w:t>
      </w:r>
      <w:r w:rsidRPr="006971AA">
        <w:rPr>
          <w:spacing w:val="-3"/>
          <w:sz w:val="20"/>
        </w:rPr>
        <w:t xml:space="preserve"> </w:t>
      </w:r>
      <w:r w:rsidRPr="006971AA">
        <w:rPr>
          <w:sz w:val="20"/>
        </w:rPr>
        <w:t>provide</w:t>
      </w:r>
      <w:r w:rsidRPr="006971AA">
        <w:rPr>
          <w:spacing w:val="-47"/>
          <w:sz w:val="20"/>
        </w:rPr>
        <w:t xml:space="preserve"> </w:t>
      </w:r>
      <w:r w:rsidRPr="006971AA">
        <w:rPr>
          <w:sz w:val="20"/>
        </w:rPr>
        <w:t>extrabudgetary</w:t>
      </w:r>
      <w:r w:rsidRPr="006971AA">
        <w:rPr>
          <w:spacing w:val="-2"/>
          <w:sz w:val="20"/>
        </w:rPr>
        <w:t xml:space="preserve"> </w:t>
      </w:r>
      <w:r w:rsidRPr="006971AA">
        <w:rPr>
          <w:sz w:val="20"/>
        </w:rPr>
        <w:t>resources</w:t>
      </w:r>
      <w:r w:rsidRPr="006971AA">
        <w:rPr>
          <w:spacing w:val="-2"/>
          <w:sz w:val="20"/>
        </w:rPr>
        <w:t xml:space="preserve"> </w:t>
      </w:r>
      <w:r w:rsidRPr="006971AA">
        <w:rPr>
          <w:sz w:val="20"/>
        </w:rPr>
        <w:t>to</w:t>
      </w:r>
      <w:r w:rsidRPr="006971AA">
        <w:rPr>
          <w:spacing w:val="-3"/>
          <w:sz w:val="20"/>
        </w:rPr>
        <w:t xml:space="preserve"> </w:t>
      </w:r>
      <w:r w:rsidRPr="006971AA">
        <w:rPr>
          <w:sz w:val="20"/>
        </w:rPr>
        <w:t>help</w:t>
      </w:r>
      <w:r w:rsidRPr="006971AA">
        <w:rPr>
          <w:spacing w:val="4"/>
          <w:sz w:val="20"/>
        </w:rPr>
        <w:t xml:space="preserve"> </w:t>
      </w:r>
      <w:r w:rsidRPr="006971AA">
        <w:rPr>
          <w:sz w:val="20"/>
        </w:rPr>
        <w:t>support the</w:t>
      </w:r>
      <w:r w:rsidRPr="006971AA">
        <w:rPr>
          <w:spacing w:val="-1"/>
          <w:sz w:val="20"/>
        </w:rPr>
        <w:t xml:space="preserve"> </w:t>
      </w:r>
      <w:r w:rsidRPr="006971AA">
        <w:rPr>
          <w:sz w:val="20"/>
        </w:rPr>
        <w:t>implementation</w:t>
      </w:r>
      <w:r w:rsidRPr="006971AA">
        <w:rPr>
          <w:spacing w:val="-2"/>
          <w:sz w:val="20"/>
        </w:rPr>
        <w:t xml:space="preserve"> </w:t>
      </w:r>
      <w:r w:rsidRPr="006971AA">
        <w:rPr>
          <w:sz w:val="20"/>
        </w:rPr>
        <w:t>of</w:t>
      </w:r>
      <w:r w:rsidRPr="006971AA">
        <w:rPr>
          <w:spacing w:val="-1"/>
          <w:sz w:val="20"/>
        </w:rPr>
        <w:t xml:space="preserve"> </w:t>
      </w:r>
      <w:r w:rsidRPr="006971AA">
        <w:rPr>
          <w:sz w:val="20"/>
        </w:rPr>
        <w:t>the</w:t>
      </w:r>
      <w:r w:rsidRPr="006971AA">
        <w:rPr>
          <w:spacing w:val="-1"/>
          <w:sz w:val="20"/>
        </w:rPr>
        <w:t xml:space="preserve"> </w:t>
      </w:r>
      <w:r w:rsidRPr="006971AA">
        <w:rPr>
          <w:sz w:val="20"/>
        </w:rPr>
        <w:t>present</w:t>
      </w:r>
      <w:r w:rsidRPr="006971AA">
        <w:rPr>
          <w:spacing w:val="-2"/>
          <w:sz w:val="20"/>
        </w:rPr>
        <w:t xml:space="preserve"> </w:t>
      </w:r>
      <w:r w:rsidRPr="006971AA">
        <w:rPr>
          <w:sz w:val="20"/>
        </w:rPr>
        <w:t>resolution;</w:t>
      </w:r>
    </w:p>
    <w:p w14:paraId="6CD95E78" w14:textId="77777777" w:rsidR="00187DDE" w:rsidRPr="006971AA" w:rsidRDefault="00187DDE" w:rsidP="00187DDE">
      <w:pPr>
        <w:numPr>
          <w:ilvl w:val="0"/>
          <w:numId w:val="24"/>
        </w:numPr>
        <w:tabs>
          <w:tab w:val="left" w:pos="2617"/>
        </w:tabs>
        <w:spacing w:before="120"/>
        <w:ind w:right="444"/>
        <w:rPr>
          <w:sz w:val="20"/>
        </w:rPr>
      </w:pPr>
      <w:r w:rsidRPr="006971AA">
        <w:rPr>
          <w:i/>
          <w:sz w:val="20"/>
        </w:rPr>
        <w:t xml:space="preserve">Requests </w:t>
      </w:r>
      <w:r w:rsidRPr="006971AA">
        <w:rPr>
          <w:sz w:val="20"/>
        </w:rPr>
        <w:t>the Executive Director to facilitate the participation of, and close cooperation</w:t>
      </w:r>
      <w:r w:rsidRPr="006971AA">
        <w:rPr>
          <w:spacing w:val="-47"/>
          <w:sz w:val="20"/>
        </w:rPr>
        <w:t xml:space="preserve"> </w:t>
      </w:r>
      <w:r w:rsidRPr="006971AA">
        <w:rPr>
          <w:sz w:val="20"/>
        </w:rPr>
        <w:t>and coordination with, relevant regional and international instruments and initiatives and all relevant</w:t>
      </w:r>
      <w:r w:rsidRPr="006971AA">
        <w:rPr>
          <w:spacing w:val="1"/>
          <w:sz w:val="20"/>
        </w:rPr>
        <w:t xml:space="preserve"> </w:t>
      </w:r>
      <w:r w:rsidRPr="006971AA">
        <w:rPr>
          <w:sz w:val="20"/>
        </w:rPr>
        <w:t>stakeholders</w:t>
      </w:r>
      <w:r w:rsidRPr="006971AA">
        <w:rPr>
          <w:spacing w:val="-2"/>
          <w:sz w:val="20"/>
        </w:rPr>
        <w:t xml:space="preserve"> </w:t>
      </w:r>
      <w:r w:rsidRPr="006971AA">
        <w:rPr>
          <w:sz w:val="20"/>
        </w:rPr>
        <w:t>in the</w:t>
      </w:r>
      <w:r w:rsidRPr="006971AA">
        <w:rPr>
          <w:spacing w:val="-1"/>
          <w:sz w:val="20"/>
        </w:rPr>
        <w:t xml:space="preserve"> </w:t>
      </w:r>
      <w:r w:rsidRPr="006971AA">
        <w:rPr>
          <w:sz w:val="20"/>
        </w:rPr>
        <w:t>context</w:t>
      </w:r>
      <w:r w:rsidRPr="006971AA">
        <w:rPr>
          <w:spacing w:val="3"/>
          <w:sz w:val="20"/>
        </w:rPr>
        <w:t xml:space="preserve"> </w:t>
      </w:r>
      <w:r w:rsidRPr="006971AA">
        <w:rPr>
          <w:sz w:val="20"/>
        </w:rPr>
        <w:t>of</w:t>
      </w:r>
      <w:r w:rsidRPr="006971AA">
        <w:rPr>
          <w:spacing w:val="-3"/>
          <w:sz w:val="20"/>
        </w:rPr>
        <w:t xml:space="preserve"> </w:t>
      </w:r>
      <w:r w:rsidRPr="006971AA">
        <w:rPr>
          <w:sz w:val="20"/>
        </w:rPr>
        <w:t>the</w:t>
      </w:r>
      <w:r w:rsidRPr="006971AA">
        <w:rPr>
          <w:spacing w:val="-1"/>
          <w:sz w:val="20"/>
        </w:rPr>
        <w:t xml:space="preserve"> </w:t>
      </w:r>
      <w:r w:rsidRPr="006971AA">
        <w:rPr>
          <w:sz w:val="20"/>
        </w:rPr>
        <w:t>mandate</w:t>
      </w:r>
      <w:r w:rsidRPr="006971AA">
        <w:rPr>
          <w:spacing w:val="-3"/>
          <w:sz w:val="20"/>
        </w:rPr>
        <w:t xml:space="preserve"> </w:t>
      </w:r>
      <w:r w:rsidRPr="006971AA">
        <w:rPr>
          <w:sz w:val="20"/>
        </w:rPr>
        <w:t>of the</w:t>
      </w:r>
      <w:r w:rsidRPr="006971AA">
        <w:rPr>
          <w:spacing w:val="-1"/>
          <w:sz w:val="20"/>
        </w:rPr>
        <w:t xml:space="preserve"> </w:t>
      </w:r>
      <w:r w:rsidRPr="006971AA">
        <w:rPr>
          <w:sz w:val="20"/>
        </w:rPr>
        <w:t>intergovernmental</w:t>
      </w:r>
      <w:r w:rsidRPr="006971AA">
        <w:rPr>
          <w:spacing w:val="-1"/>
          <w:sz w:val="20"/>
        </w:rPr>
        <w:t xml:space="preserve"> </w:t>
      </w:r>
      <w:r w:rsidRPr="006971AA">
        <w:rPr>
          <w:sz w:val="20"/>
        </w:rPr>
        <w:t>negotiating</w:t>
      </w:r>
      <w:r w:rsidRPr="006971AA">
        <w:rPr>
          <w:spacing w:val="-1"/>
          <w:sz w:val="20"/>
        </w:rPr>
        <w:t xml:space="preserve"> </w:t>
      </w:r>
      <w:r w:rsidRPr="006971AA">
        <w:rPr>
          <w:sz w:val="20"/>
        </w:rPr>
        <w:t>committee;</w:t>
      </w:r>
    </w:p>
    <w:p w14:paraId="6A0A19C7" w14:textId="77777777" w:rsidR="00187DDE" w:rsidRPr="006971AA" w:rsidRDefault="00187DDE" w:rsidP="00187DDE">
      <w:pPr>
        <w:numPr>
          <w:ilvl w:val="0"/>
          <w:numId w:val="24"/>
        </w:numPr>
        <w:tabs>
          <w:tab w:val="left" w:pos="2617"/>
        </w:tabs>
        <w:spacing w:before="119"/>
        <w:ind w:right="429"/>
        <w:rPr>
          <w:sz w:val="20"/>
        </w:rPr>
      </w:pPr>
      <w:r w:rsidRPr="006971AA">
        <w:rPr>
          <w:i/>
          <w:sz w:val="20"/>
        </w:rPr>
        <w:t xml:space="preserve">Also requests </w:t>
      </w:r>
      <w:r w:rsidRPr="006971AA">
        <w:rPr>
          <w:sz w:val="20"/>
        </w:rPr>
        <w:t>the Executive Director to convene a diplomatic conference of</w:t>
      </w:r>
      <w:r w:rsidRPr="006971AA">
        <w:rPr>
          <w:spacing w:val="1"/>
          <w:sz w:val="20"/>
        </w:rPr>
        <w:t xml:space="preserve"> </w:t>
      </w:r>
      <w:r w:rsidRPr="006971AA">
        <w:rPr>
          <w:sz w:val="20"/>
        </w:rPr>
        <w:lastRenderedPageBreak/>
        <w:t>plenipotentiaries</w:t>
      </w:r>
      <w:r w:rsidRPr="006971AA">
        <w:rPr>
          <w:spacing w:val="-4"/>
          <w:sz w:val="20"/>
        </w:rPr>
        <w:t xml:space="preserve"> </w:t>
      </w:r>
      <w:r w:rsidRPr="006971AA">
        <w:rPr>
          <w:sz w:val="20"/>
        </w:rPr>
        <w:t>upon</w:t>
      </w:r>
      <w:r w:rsidRPr="006971AA">
        <w:rPr>
          <w:spacing w:val="-2"/>
          <w:sz w:val="20"/>
        </w:rPr>
        <w:t xml:space="preserve"> </w:t>
      </w:r>
      <w:r w:rsidRPr="006971AA">
        <w:rPr>
          <w:sz w:val="20"/>
        </w:rPr>
        <w:t>completion</w:t>
      </w:r>
      <w:r w:rsidRPr="006971AA">
        <w:rPr>
          <w:spacing w:val="-1"/>
          <w:sz w:val="20"/>
        </w:rPr>
        <w:t xml:space="preserve"> </w:t>
      </w:r>
      <w:r w:rsidRPr="006971AA">
        <w:rPr>
          <w:sz w:val="20"/>
        </w:rPr>
        <w:t>of</w:t>
      </w:r>
      <w:r w:rsidRPr="006971AA">
        <w:rPr>
          <w:spacing w:val="-5"/>
          <w:sz w:val="20"/>
        </w:rPr>
        <w:t xml:space="preserve"> </w:t>
      </w:r>
      <w:r w:rsidRPr="006971AA">
        <w:rPr>
          <w:sz w:val="20"/>
        </w:rPr>
        <w:t>negotiations</w:t>
      </w:r>
      <w:r w:rsidRPr="006971AA">
        <w:rPr>
          <w:spacing w:val="-3"/>
          <w:sz w:val="20"/>
        </w:rPr>
        <w:t xml:space="preserve"> </w:t>
      </w:r>
      <w:r w:rsidRPr="006971AA">
        <w:rPr>
          <w:sz w:val="20"/>
        </w:rPr>
        <w:t>by</w:t>
      </w:r>
      <w:r w:rsidRPr="006971AA">
        <w:rPr>
          <w:spacing w:val="-2"/>
          <w:sz w:val="20"/>
        </w:rPr>
        <w:t xml:space="preserve"> </w:t>
      </w:r>
      <w:r w:rsidRPr="006971AA">
        <w:rPr>
          <w:sz w:val="20"/>
        </w:rPr>
        <w:t>the</w:t>
      </w:r>
      <w:r w:rsidRPr="006971AA">
        <w:rPr>
          <w:spacing w:val="-2"/>
          <w:sz w:val="20"/>
        </w:rPr>
        <w:t xml:space="preserve"> </w:t>
      </w:r>
      <w:r w:rsidRPr="006971AA">
        <w:rPr>
          <w:sz w:val="20"/>
        </w:rPr>
        <w:t>intergovernmental</w:t>
      </w:r>
      <w:r w:rsidRPr="006971AA">
        <w:rPr>
          <w:spacing w:val="-5"/>
          <w:sz w:val="20"/>
        </w:rPr>
        <w:t xml:space="preserve"> </w:t>
      </w:r>
      <w:r w:rsidRPr="006971AA">
        <w:rPr>
          <w:sz w:val="20"/>
        </w:rPr>
        <w:t>negotiating</w:t>
      </w:r>
      <w:r w:rsidRPr="006971AA">
        <w:rPr>
          <w:spacing w:val="-1"/>
          <w:sz w:val="20"/>
        </w:rPr>
        <w:t xml:space="preserve"> </w:t>
      </w:r>
      <w:r w:rsidRPr="006971AA">
        <w:rPr>
          <w:sz w:val="20"/>
        </w:rPr>
        <w:t>committee,</w:t>
      </w:r>
      <w:r w:rsidRPr="006971AA">
        <w:rPr>
          <w:spacing w:val="-3"/>
          <w:sz w:val="20"/>
        </w:rPr>
        <w:t xml:space="preserve"> </w:t>
      </w:r>
      <w:r w:rsidRPr="006971AA">
        <w:rPr>
          <w:sz w:val="20"/>
        </w:rPr>
        <w:t>for</w:t>
      </w:r>
      <w:r w:rsidRPr="006971AA">
        <w:rPr>
          <w:spacing w:val="-47"/>
          <w:sz w:val="20"/>
        </w:rPr>
        <w:t xml:space="preserve"> </w:t>
      </w:r>
      <w:r w:rsidRPr="006971AA">
        <w:rPr>
          <w:sz w:val="20"/>
        </w:rPr>
        <w:t>the</w:t>
      </w:r>
      <w:r w:rsidRPr="006971AA">
        <w:rPr>
          <w:spacing w:val="-1"/>
          <w:sz w:val="20"/>
        </w:rPr>
        <w:t xml:space="preserve"> </w:t>
      </w:r>
      <w:r w:rsidRPr="006971AA">
        <w:rPr>
          <w:sz w:val="20"/>
        </w:rPr>
        <w:t>purpose of adopting the instrument</w:t>
      </w:r>
      <w:r w:rsidRPr="006971AA">
        <w:rPr>
          <w:spacing w:val="-1"/>
          <w:sz w:val="20"/>
        </w:rPr>
        <w:t xml:space="preserve"> </w:t>
      </w:r>
      <w:r w:rsidRPr="006971AA">
        <w:rPr>
          <w:sz w:val="20"/>
        </w:rPr>
        <w:t>and</w:t>
      </w:r>
      <w:r w:rsidRPr="006971AA">
        <w:rPr>
          <w:spacing w:val="4"/>
          <w:sz w:val="20"/>
        </w:rPr>
        <w:t xml:space="preserve"> </w:t>
      </w:r>
      <w:r w:rsidRPr="006971AA">
        <w:rPr>
          <w:sz w:val="20"/>
        </w:rPr>
        <w:t>opening</w:t>
      </w:r>
      <w:r w:rsidRPr="006971AA">
        <w:rPr>
          <w:spacing w:val="1"/>
          <w:sz w:val="20"/>
        </w:rPr>
        <w:t xml:space="preserve"> </w:t>
      </w:r>
      <w:r w:rsidRPr="006971AA">
        <w:rPr>
          <w:sz w:val="20"/>
        </w:rPr>
        <w:t>it</w:t>
      </w:r>
      <w:r w:rsidRPr="006971AA">
        <w:rPr>
          <w:spacing w:val="-1"/>
          <w:sz w:val="20"/>
        </w:rPr>
        <w:t xml:space="preserve"> </w:t>
      </w:r>
      <w:r w:rsidRPr="006971AA">
        <w:rPr>
          <w:sz w:val="20"/>
        </w:rPr>
        <w:t>for signature;</w:t>
      </w:r>
    </w:p>
    <w:p w14:paraId="208BCE9F" w14:textId="77777777" w:rsidR="00187DDE" w:rsidRPr="006971AA" w:rsidRDefault="00187DDE" w:rsidP="00187DDE">
      <w:pPr>
        <w:numPr>
          <w:ilvl w:val="0"/>
          <w:numId w:val="24"/>
        </w:numPr>
        <w:tabs>
          <w:tab w:val="left" w:pos="2617"/>
        </w:tabs>
        <w:spacing w:before="121"/>
        <w:ind w:right="965"/>
        <w:rPr>
          <w:sz w:val="20"/>
        </w:rPr>
      </w:pPr>
      <w:r w:rsidRPr="006971AA">
        <w:rPr>
          <w:i/>
          <w:sz w:val="20"/>
        </w:rPr>
        <w:t>Further</w:t>
      </w:r>
      <w:r w:rsidRPr="006971AA">
        <w:rPr>
          <w:i/>
          <w:spacing w:val="-3"/>
          <w:sz w:val="20"/>
        </w:rPr>
        <w:t xml:space="preserve"> </w:t>
      </w:r>
      <w:r w:rsidRPr="006971AA">
        <w:rPr>
          <w:i/>
          <w:sz w:val="20"/>
        </w:rPr>
        <w:t>requests</w:t>
      </w:r>
      <w:r w:rsidRPr="006971AA">
        <w:rPr>
          <w:i/>
          <w:spacing w:val="-1"/>
          <w:sz w:val="20"/>
        </w:rPr>
        <w:t xml:space="preserve"> </w:t>
      </w:r>
      <w:r w:rsidRPr="006971AA">
        <w:rPr>
          <w:sz w:val="20"/>
        </w:rPr>
        <w:t>the</w:t>
      </w:r>
      <w:r w:rsidRPr="006971AA">
        <w:rPr>
          <w:spacing w:val="-1"/>
          <w:sz w:val="20"/>
        </w:rPr>
        <w:t xml:space="preserve"> </w:t>
      </w:r>
      <w:r w:rsidRPr="006971AA">
        <w:rPr>
          <w:sz w:val="20"/>
        </w:rPr>
        <w:t>Executive</w:t>
      </w:r>
      <w:r w:rsidRPr="006971AA">
        <w:rPr>
          <w:spacing w:val="-2"/>
          <w:sz w:val="20"/>
        </w:rPr>
        <w:t xml:space="preserve"> </w:t>
      </w:r>
      <w:r w:rsidRPr="006971AA">
        <w:rPr>
          <w:sz w:val="20"/>
        </w:rPr>
        <w:t>Director</w:t>
      </w:r>
      <w:r w:rsidRPr="006971AA">
        <w:rPr>
          <w:spacing w:val="-1"/>
          <w:sz w:val="20"/>
        </w:rPr>
        <w:t xml:space="preserve"> </w:t>
      </w:r>
      <w:r w:rsidRPr="006971AA">
        <w:rPr>
          <w:sz w:val="20"/>
        </w:rPr>
        <w:t>to</w:t>
      </w:r>
      <w:r w:rsidRPr="006971AA">
        <w:rPr>
          <w:spacing w:val="-1"/>
          <w:sz w:val="20"/>
        </w:rPr>
        <w:t xml:space="preserve"> </w:t>
      </w:r>
      <w:r w:rsidRPr="006971AA">
        <w:rPr>
          <w:sz w:val="20"/>
        </w:rPr>
        <w:t>report</w:t>
      </w:r>
      <w:r w:rsidRPr="006971AA">
        <w:rPr>
          <w:spacing w:val="-4"/>
          <w:sz w:val="20"/>
        </w:rPr>
        <w:t xml:space="preserve"> </w:t>
      </w:r>
      <w:r w:rsidRPr="006971AA">
        <w:rPr>
          <w:sz w:val="20"/>
        </w:rPr>
        <w:t>on</w:t>
      </w:r>
      <w:r w:rsidRPr="006971AA">
        <w:rPr>
          <w:spacing w:val="-1"/>
          <w:sz w:val="20"/>
        </w:rPr>
        <w:t xml:space="preserve"> </w:t>
      </w:r>
      <w:r w:rsidRPr="006971AA">
        <w:rPr>
          <w:sz w:val="20"/>
        </w:rPr>
        <w:t>progress</w:t>
      </w:r>
      <w:r w:rsidRPr="006971AA">
        <w:rPr>
          <w:spacing w:val="-2"/>
          <w:sz w:val="20"/>
        </w:rPr>
        <w:t xml:space="preserve"> </w:t>
      </w:r>
      <w:r w:rsidRPr="006971AA">
        <w:rPr>
          <w:sz w:val="20"/>
        </w:rPr>
        <w:t>on</w:t>
      </w:r>
      <w:r w:rsidRPr="006971AA">
        <w:rPr>
          <w:spacing w:val="-1"/>
          <w:sz w:val="20"/>
        </w:rPr>
        <w:t xml:space="preserve"> </w:t>
      </w:r>
      <w:r w:rsidRPr="006971AA">
        <w:rPr>
          <w:sz w:val="20"/>
        </w:rPr>
        <w:t>the</w:t>
      </w:r>
      <w:r w:rsidRPr="006971AA">
        <w:rPr>
          <w:spacing w:val="-1"/>
          <w:sz w:val="20"/>
        </w:rPr>
        <w:t xml:space="preserve"> </w:t>
      </w:r>
      <w:r w:rsidRPr="006971AA">
        <w:rPr>
          <w:sz w:val="20"/>
        </w:rPr>
        <w:t>work</w:t>
      </w:r>
      <w:r w:rsidRPr="006971AA">
        <w:rPr>
          <w:spacing w:val="-1"/>
          <w:sz w:val="20"/>
        </w:rPr>
        <w:t xml:space="preserve"> </w:t>
      </w:r>
      <w:r w:rsidRPr="006971AA">
        <w:rPr>
          <w:sz w:val="20"/>
        </w:rPr>
        <w:t>of</w:t>
      </w:r>
      <w:r w:rsidRPr="006971AA">
        <w:rPr>
          <w:spacing w:val="-3"/>
          <w:sz w:val="20"/>
        </w:rPr>
        <w:t xml:space="preserve"> </w:t>
      </w:r>
      <w:r w:rsidRPr="006971AA">
        <w:rPr>
          <w:sz w:val="20"/>
        </w:rPr>
        <w:t>the</w:t>
      </w:r>
      <w:r w:rsidRPr="006971AA">
        <w:rPr>
          <w:spacing w:val="-47"/>
          <w:sz w:val="20"/>
        </w:rPr>
        <w:t xml:space="preserve"> </w:t>
      </w:r>
      <w:r w:rsidRPr="006971AA">
        <w:rPr>
          <w:sz w:val="20"/>
        </w:rPr>
        <w:t>intergovernmental</w:t>
      </w:r>
      <w:r w:rsidRPr="006971AA">
        <w:rPr>
          <w:spacing w:val="-4"/>
          <w:sz w:val="20"/>
        </w:rPr>
        <w:t xml:space="preserve"> </w:t>
      </w:r>
      <w:r w:rsidRPr="006971AA">
        <w:rPr>
          <w:sz w:val="20"/>
        </w:rPr>
        <w:t>negotiating</w:t>
      </w:r>
      <w:r w:rsidRPr="006971AA">
        <w:rPr>
          <w:spacing w:val="1"/>
          <w:sz w:val="20"/>
        </w:rPr>
        <w:t xml:space="preserve"> </w:t>
      </w:r>
      <w:r w:rsidRPr="006971AA">
        <w:rPr>
          <w:sz w:val="20"/>
        </w:rPr>
        <w:t>committee</w:t>
      </w:r>
      <w:r w:rsidRPr="006971AA">
        <w:rPr>
          <w:spacing w:val="-1"/>
          <w:sz w:val="20"/>
        </w:rPr>
        <w:t xml:space="preserve"> </w:t>
      </w:r>
      <w:r w:rsidRPr="006971AA">
        <w:rPr>
          <w:sz w:val="20"/>
        </w:rPr>
        <w:t>to the</w:t>
      </w:r>
      <w:r w:rsidRPr="006971AA">
        <w:rPr>
          <w:spacing w:val="-2"/>
          <w:sz w:val="20"/>
        </w:rPr>
        <w:t xml:space="preserve"> </w:t>
      </w:r>
      <w:r w:rsidRPr="006971AA">
        <w:rPr>
          <w:sz w:val="20"/>
        </w:rPr>
        <w:t>Environmental</w:t>
      </w:r>
      <w:r w:rsidRPr="006971AA">
        <w:rPr>
          <w:spacing w:val="-1"/>
          <w:sz w:val="20"/>
        </w:rPr>
        <w:t xml:space="preserve"> </w:t>
      </w:r>
      <w:r w:rsidRPr="006971AA">
        <w:rPr>
          <w:sz w:val="20"/>
        </w:rPr>
        <w:t>Assembly at</w:t>
      </w:r>
      <w:r w:rsidRPr="006971AA">
        <w:rPr>
          <w:spacing w:val="-2"/>
          <w:sz w:val="20"/>
        </w:rPr>
        <w:t xml:space="preserve"> </w:t>
      </w:r>
      <w:r w:rsidRPr="006971AA">
        <w:rPr>
          <w:sz w:val="20"/>
        </w:rPr>
        <w:t>its</w:t>
      </w:r>
      <w:r w:rsidRPr="006971AA">
        <w:rPr>
          <w:spacing w:val="-2"/>
          <w:sz w:val="20"/>
        </w:rPr>
        <w:t xml:space="preserve"> </w:t>
      </w:r>
      <w:r w:rsidRPr="006971AA">
        <w:rPr>
          <w:sz w:val="20"/>
        </w:rPr>
        <w:t>sixth</w:t>
      </w:r>
      <w:r w:rsidRPr="006971AA">
        <w:rPr>
          <w:spacing w:val="-1"/>
          <w:sz w:val="20"/>
        </w:rPr>
        <w:t xml:space="preserve"> </w:t>
      </w:r>
      <w:r w:rsidRPr="006971AA">
        <w:rPr>
          <w:sz w:val="20"/>
        </w:rPr>
        <w:t>session;</w:t>
      </w:r>
    </w:p>
    <w:p w14:paraId="2E826FBF" w14:textId="77777777" w:rsidR="00187DDE" w:rsidRPr="006971AA" w:rsidRDefault="00187DDE" w:rsidP="00187DDE">
      <w:pPr>
        <w:numPr>
          <w:ilvl w:val="0"/>
          <w:numId w:val="24"/>
        </w:numPr>
        <w:tabs>
          <w:tab w:val="left" w:pos="2617"/>
        </w:tabs>
        <w:spacing w:before="119"/>
        <w:ind w:right="414"/>
        <w:rPr>
          <w:sz w:val="20"/>
        </w:rPr>
      </w:pPr>
      <w:r w:rsidRPr="006971AA">
        <w:rPr>
          <w:i/>
          <w:sz w:val="20"/>
        </w:rPr>
        <w:t xml:space="preserve">Requests </w:t>
      </w:r>
      <w:r w:rsidRPr="006971AA">
        <w:rPr>
          <w:sz w:val="20"/>
        </w:rPr>
        <w:t>the Executive Director to continue to support and advance the work of the</w:t>
      </w:r>
      <w:r w:rsidRPr="006971AA">
        <w:rPr>
          <w:spacing w:val="1"/>
          <w:sz w:val="20"/>
        </w:rPr>
        <w:t xml:space="preserve"> </w:t>
      </w:r>
      <w:r w:rsidRPr="006971AA">
        <w:rPr>
          <w:sz w:val="20"/>
        </w:rPr>
        <w:t>Global Partnership on Marine Litter, while strengthening scientific, technical and technological</w:t>
      </w:r>
      <w:r w:rsidRPr="006971AA">
        <w:rPr>
          <w:spacing w:val="1"/>
          <w:sz w:val="20"/>
        </w:rPr>
        <w:t xml:space="preserve"> </w:t>
      </w:r>
      <w:r w:rsidRPr="006971AA">
        <w:rPr>
          <w:sz w:val="20"/>
        </w:rPr>
        <w:t>knowledge</w:t>
      </w:r>
      <w:r w:rsidRPr="006971AA">
        <w:rPr>
          <w:spacing w:val="-2"/>
          <w:sz w:val="20"/>
        </w:rPr>
        <w:t xml:space="preserve"> </w:t>
      </w:r>
      <w:r w:rsidRPr="006971AA">
        <w:rPr>
          <w:sz w:val="20"/>
        </w:rPr>
        <w:t>with</w:t>
      </w:r>
      <w:r w:rsidRPr="006971AA">
        <w:rPr>
          <w:spacing w:val="-4"/>
          <w:sz w:val="20"/>
        </w:rPr>
        <w:t xml:space="preserve"> </w:t>
      </w:r>
      <w:r w:rsidRPr="006971AA">
        <w:rPr>
          <w:sz w:val="20"/>
        </w:rPr>
        <w:t>regard</w:t>
      </w:r>
      <w:r w:rsidRPr="006971AA">
        <w:rPr>
          <w:spacing w:val="-1"/>
          <w:sz w:val="20"/>
        </w:rPr>
        <w:t xml:space="preserve"> </w:t>
      </w:r>
      <w:r w:rsidRPr="006971AA">
        <w:rPr>
          <w:sz w:val="20"/>
        </w:rPr>
        <w:t>to plastic</w:t>
      </w:r>
      <w:r w:rsidRPr="006971AA">
        <w:rPr>
          <w:spacing w:val="-2"/>
          <w:sz w:val="20"/>
        </w:rPr>
        <w:t xml:space="preserve"> </w:t>
      </w:r>
      <w:r w:rsidRPr="006971AA">
        <w:rPr>
          <w:sz w:val="20"/>
        </w:rPr>
        <w:t>pollution,</w:t>
      </w:r>
      <w:r w:rsidRPr="006971AA">
        <w:rPr>
          <w:spacing w:val="-2"/>
          <w:sz w:val="20"/>
        </w:rPr>
        <w:t xml:space="preserve"> </w:t>
      </w:r>
      <w:r w:rsidRPr="006971AA">
        <w:rPr>
          <w:sz w:val="20"/>
        </w:rPr>
        <w:t>including</w:t>
      </w:r>
      <w:r w:rsidRPr="006971AA">
        <w:rPr>
          <w:spacing w:val="-3"/>
          <w:sz w:val="20"/>
        </w:rPr>
        <w:t xml:space="preserve"> </w:t>
      </w:r>
      <w:r w:rsidRPr="006971AA">
        <w:rPr>
          <w:sz w:val="20"/>
        </w:rPr>
        <w:t>in the</w:t>
      </w:r>
      <w:r w:rsidRPr="006971AA">
        <w:rPr>
          <w:spacing w:val="-4"/>
          <w:sz w:val="20"/>
        </w:rPr>
        <w:t xml:space="preserve"> </w:t>
      </w:r>
      <w:r w:rsidRPr="006971AA">
        <w:rPr>
          <w:sz w:val="20"/>
        </w:rPr>
        <w:t>marine</w:t>
      </w:r>
      <w:r w:rsidRPr="006971AA">
        <w:rPr>
          <w:spacing w:val="-2"/>
          <w:sz w:val="20"/>
        </w:rPr>
        <w:t xml:space="preserve"> </w:t>
      </w:r>
      <w:r w:rsidRPr="006971AA">
        <w:rPr>
          <w:sz w:val="20"/>
        </w:rPr>
        <w:t>environment,</w:t>
      </w:r>
      <w:r w:rsidRPr="006971AA">
        <w:rPr>
          <w:spacing w:val="-1"/>
          <w:sz w:val="20"/>
        </w:rPr>
        <w:t xml:space="preserve"> </w:t>
      </w:r>
      <w:r w:rsidRPr="006971AA">
        <w:rPr>
          <w:sz w:val="20"/>
        </w:rPr>
        <w:t>on</w:t>
      </w:r>
      <w:r w:rsidRPr="006971AA">
        <w:rPr>
          <w:spacing w:val="-1"/>
          <w:sz w:val="20"/>
        </w:rPr>
        <w:t xml:space="preserve"> </w:t>
      </w:r>
      <w:r w:rsidRPr="006971AA">
        <w:rPr>
          <w:sz w:val="20"/>
        </w:rPr>
        <w:t>methodologies</w:t>
      </w:r>
      <w:r w:rsidRPr="006971AA">
        <w:rPr>
          <w:spacing w:val="-3"/>
          <w:sz w:val="20"/>
        </w:rPr>
        <w:t xml:space="preserve"> </w:t>
      </w:r>
      <w:r w:rsidRPr="006971AA">
        <w:rPr>
          <w:sz w:val="20"/>
        </w:rPr>
        <w:t>for</w:t>
      </w:r>
      <w:r w:rsidRPr="006971AA">
        <w:rPr>
          <w:spacing w:val="-47"/>
          <w:sz w:val="20"/>
        </w:rPr>
        <w:t xml:space="preserve"> </w:t>
      </w:r>
      <w:r w:rsidRPr="006971AA">
        <w:rPr>
          <w:sz w:val="20"/>
        </w:rPr>
        <w:t>monitoring,</w:t>
      </w:r>
      <w:r w:rsidRPr="006971AA">
        <w:rPr>
          <w:spacing w:val="-1"/>
          <w:sz w:val="20"/>
        </w:rPr>
        <w:t xml:space="preserve"> </w:t>
      </w:r>
      <w:r w:rsidRPr="006971AA">
        <w:rPr>
          <w:sz w:val="20"/>
        </w:rPr>
        <w:t>and</w:t>
      </w:r>
      <w:r w:rsidRPr="006971AA">
        <w:rPr>
          <w:spacing w:val="1"/>
          <w:sz w:val="20"/>
        </w:rPr>
        <w:t xml:space="preserve"> </w:t>
      </w:r>
      <w:r w:rsidRPr="006971AA">
        <w:rPr>
          <w:sz w:val="20"/>
        </w:rPr>
        <w:t>sharing</w:t>
      </w:r>
      <w:r w:rsidRPr="006971AA">
        <w:rPr>
          <w:spacing w:val="-1"/>
          <w:sz w:val="20"/>
        </w:rPr>
        <w:t xml:space="preserve"> </w:t>
      </w:r>
      <w:r w:rsidRPr="006971AA">
        <w:rPr>
          <w:sz w:val="20"/>
        </w:rPr>
        <w:t>available</w:t>
      </w:r>
      <w:r w:rsidRPr="006971AA">
        <w:rPr>
          <w:spacing w:val="-1"/>
          <w:sz w:val="20"/>
        </w:rPr>
        <w:t xml:space="preserve"> </w:t>
      </w:r>
      <w:r w:rsidRPr="006971AA">
        <w:rPr>
          <w:sz w:val="20"/>
        </w:rPr>
        <w:t>scientific and</w:t>
      </w:r>
      <w:r w:rsidRPr="006971AA">
        <w:rPr>
          <w:spacing w:val="1"/>
          <w:sz w:val="20"/>
        </w:rPr>
        <w:t xml:space="preserve"> </w:t>
      </w:r>
      <w:r w:rsidRPr="006971AA">
        <w:rPr>
          <w:sz w:val="20"/>
        </w:rPr>
        <w:t>other</w:t>
      </w:r>
      <w:r w:rsidRPr="006971AA">
        <w:rPr>
          <w:spacing w:val="-1"/>
          <w:sz w:val="20"/>
        </w:rPr>
        <w:t xml:space="preserve"> </w:t>
      </w:r>
      <w:r w:rsidRPr="006971AA">
        <w:rPr>
          <w:sz w:val="20"/>
        </w:rPr>
        <w:t>relevant</w:t>
      </w:r>
      <w:r w:rsidRPr="006971AA">
        <w:rPr>
          <w:spacing w:val="-1"/>
          <w:sz w:val="20"/>
        </w:rPr>
        <w:t xml:space="preserve"> </w:t>
      </w:r>
      <w:r w:rsidRPr="006971AA">
        <w:rPr>
          <w:sz w:val="20"/>
        </w:rPr>
        <w:t>data and</w:t>
      </w:r>
      <w:r w:rsidRPr="006971AA">
        <w:rPr>
          <w:spacing w:val="-2"/>
          <w:sz w:val="20"/>
        </w:rPr>
        <w:t xml:space="preserve"> </w:t>
      </w:r>
      <w:r w:rsidRPr="006971AA">
        <w:rPr>
          <w:sz w:val="20"/>
        </w:rPr>
        <w:t>information;</w:t>
      </w:r>
    </w:p>
    <w:p w14:paraId="5D05BEE3" w14:textId="77777777" w:rsidR="00187DDE" w:rsidRPr="006971AA" w:rsidRDefault="00187DDE" w:rsidP="00187DDE">
      <w:pPr>
        <w:numPr>
          <w:ilvl w:val="0"/>
          <w:numId w:val="24"/>
        </w:numPr>
        <w:tabs>
          <w:tab w:val="left" w:pos="2617"/>
        </w:tabs>
        <w:spacing w:before="122"/>
        <w:ind w:right="426"/>
        <w:rPr>
          <w:sz w:val="20"/>
        </w:rPr>
      </w:pPr>
      <w:r w:rsidRPr="006971AA">
        <w:rPr>
          <w:i/>
          <w:sz w:val="20"/>
        </w:rPr>
        <w:t xml:space="preserve">Calls upon </w:t>
      </w:r>
      <w:r w:rsidRPr="006971AA">
        <w:rPr>
          <w:sz w:val="20"/>
        </w:rPr>
        <w:t>all Member States to continue and step up activities, and adopt voluntary</w:t>
      </w:r>
      <w:r w:rsidRPr="006971AA">
        <w:rPr>
          <w:spacing w:val="1"/>
          <w:sz w:val="20"/>
        </w:rPr>
        <w:t xml:space="preserve"> </w:t>
      </w:r>
      <w:r w:rsidRPr="006971AA">
        <w:rPr>
          <w:sz w:val="20"/>
        </w:rPr>
        <w:t>measures, to combat plastic pollution, including measures related to sustainable consumption and</w:t>
      </w:r>
      <w:r w:rsidRPr="006971AA">
        <w:rPr>
          <w:spacing w:val="1"/>
          <w:sz w:val="20"/>
        </w:rPr>
        <w:t xml:space="preserve"> </w:t>
      </w:r>
      <w:r w:rsidRPr="006971AA">
        <w:rPr>
          <w:sz w:val="20"/>
        </w:rPr>
        <w:t>production, which may include circular economy approaches, and to develop and implement national</w:t>
      </w:r>
      <w:r w:rsidRPr="006971AA">
        <w:rPr>
          <w:spacing w:val="1"/>
          <w:sz w:val="20"/>
        </w:rPr>
        <w:t xml:space="preserve"> </w:t>
      </w:r>
      <w:r w:rsidRPr="006971AA">
        <w:rPr>
          <w:sz w:val="20"/>
        </w:rPr>
        <w:t>action plans, while fostering international action and initiatives under national regulatory frameworks,</w:t>
      </w:r>
      <w:r w:rsidRPr="006971AA">
        <w:rPr>
          <w:spacing w:val="-47"/>
          <w:sz w:val="20"/>
        </w:rPr>
        <w:t xml:space="preserve"> </w:t>
      </w:r>
      <w:r w:rsidRPr="006971AA">
        <w:rPr>
          <w:sz w:val="20"/>
        </w:rPr>
        <w:t>and,</w:t>
      </w:r>
      <w:r w:rsidRPr="006971AA">
        <w:rPr>
          <w:spacing w:val="-3"/>
          <w:sz w:val="20"/>
        </w:rPr>
        <w:t xml:space="preserve"> </w:t>
      </w:r>
      <w:r w:rsidRPr="006971AA">
        <w:rPr>
          <w:sz w:val="20"/>
        </w:rPr>
        <w:t>on</w:t>
      </w:r>
      <w:r w:rsidRPr="006971AA">
        <w:rPr>
          <w:spacing w:val="-1"/>
          <w:sz w:val="20"/>
        </w:rPr>
        <w:t xml:space="preserve"> </w:t>
      </w:r>
      <w:r w:rsidRPr="006971AA">
        <w:rPr>
          <w:sz w:val="20"/>
        </w:rPr>
        <w:t>a</w:t>
      </w:r>
      <w:r w:rsidRPr="006971AA">
        <w:rPr>
          <w:spacing w:val="-2"/>
          <w:sz w:val="20"/>
        </w:rPr>
        <w:t xml:space="preserve"> </w:t>
      </w:r>
      <w:r w:rsidRPr="006971AA">
        <w:rPr>
          <w:sz w:val="20"/>
        </w:rPr>
        <w:t>voluntary</w:t>
      </w:r>
      <w:r w:rsidRPr="006971AA">
        <w:rPr>
          <w:spacing w:val="-1"/>
          <w:sz w:val="20"/>
        </w:rPr>
        <w:t xml:space="preserve"> </w:t>
      </w:r>
      <w:r w:rsidRPr="006971AA">
        <w:rPr>
          <w:sz w:val="20"/>
        </w:rPr>
        <w:t>basis,</w:t>
      </w:r>
      <w:r w:rsidRPr="006971AA">
        <w:rPr>
          <w:spacing w:val="-2"/>
          <w:sz w:val="20"/>
        </w:rPr>
        <w:t xml:space="preserve"> </w:t>
      </w:r>
      <w:r w:rsidRPr="006971AA">
        <w:rPr>
          <w:sz w:val="20"/>
        </w:rPr>
        <w:t>to</w:t>
      </w:r>
      <w:r w:rsidRPr="006971AA">
        <w:rPr>
          <w:spacing w:val="-2"/>
          <w:sz w:val="20"/>
        </w:rPr>
        <w:t xml:space="preserve"> </w:t>
      </w:r>
      <w:r w:rsidRPr="006971AA">
        <w:rPr>
          <w:sz w:val="20"/>
        </w:rPr>
        <w:t>provide</w:t>
      </w:r>
      <w:r w:rsidRPr="006971AA">
        <w:rPr>
          <w:spacing w:val="-2"/>
          <w:sz w:val="20"/>
        </w:rPr>
        <w:t xml:space="preserve"> </w:t>
      </w:r>
      <w:r w:rsidRPr="006971AA">
        <w:rPr>
          <w:sz w:val="20"/>
        </w:rPr>
        <w:t>statistical</w:t>
      </w:r>
      <w:r w:rsidRPr="006971AA">
        <w:rPr>
          <w:spacing w:val="-2"/>
          <w:sz w:val="20"/>
        </w:rPr>
        <w:t xml:space="preserve"> </w:t>
      </w:r>
      <w:r w:rsidRPr="006971AA">
        <w:rPr>
          <w:sz w:val="20"/>
        </w:rPr>
        <w:t>information</w:t>
      </w:r>
      <w:r w:rsidRPr="006971AA">
        <w:rPr>
          <w:spacing w:val="-3"/>
          <w:sz w:val="20"/>
        </w:rPr>
        <w:t xml:space="preserve"> </w:t>
      </w:r>
      <w:r w:rsidRPr="006971AA">
        <w:rPr>
          <w:sz w:val="20"/>
        </w:rPr>
        <w:t>on</w:t>
      </w:r>
      <w:r w:rsidRPr="006971AA">
        <w:rPr>
          <w:spacing w:val="-1"/>
          <w:sz w:val="20"/>
        </w:rPr>
        <w:t xml:space="preserve"> </w:t>
      </w:r>
      <w:r w:rsidRPr="006971AA">
        <w:rPr>
          <w:sz w:val="20"/>
        </w:rPr>
        <w:t>the</w:t>
      </w:r>
      <w:r w:rsidRPr="006971AA">
        <w:rPr>
          <w:spacing w:val="-2"/>
          <w:sz w:val="20"/>
        </w:rPr>
        <w:t xml:space="preserve"> </w:t>
      </w:r>
      <w:r w:rsidRPr="006971AA">
        <w:rPr>
          <w:sz w:val="20"/>
        </w:rPr>
        <w:t>environmentally</w:t>
      </w:r>
      <w:r w:rsidRPr="006971AA">
        <w:rPr>
          <w:spacing w:val="-2"/>
          <w:sz w:val="20"/>
        </w:rPr>
        <w:t xml:space="preserve"> </w:t>
      </w:r>
      <w:r w:rsidRPr="006971AA">
        <w:rPr>
          <w:sz w:val="20"/>
        </w:rPr>
        <w:t>sound</w:t>
      </w:r>
      <w:r w:rsidRPr="006971AA">
        <w:rPr>
          <w:spacing w:val="-3"/>
          <w:sz w:val="20"/>
        </w:rPr>
        <w:t xml:space="preserve"> </w:t>
      </w:r>
      <w:r w:rsidRPr="006971AA">
        <w:rPr>
          <w:sz w:val="20"/>
        </w:rPr>
        <w:t>management</w:t>
      </w:r>
      <w:r w:rsidRPr="006971AA">
        <w:rPr>
          <w:spacing w:val="-47"/>
          <w:sz w:val="20"/>
        </w:rPr>
        <w:t xml:space="preserve"> </w:t>
      </w:r>
      <w:r w:rsidRPr="006971AA">
        <w:rPr>
          <w:sz w:val="20"/>
        </w:rPr>
        <w:t>of</w:t>
      </w:r>
      <w:r w:rsidRPr="006971AA">
        <w:rPr>
          <w:spacing w:val="-1"/>
          <w:sz w:val="20"/>
        </w:rPr>
        <w:t xml:space="preserve"> </w:t>
      </w:r>
      <w:r w:rsidRPr="006971AA">
        <w:rPr>
          <w:sz w:val="20"/>
        </w:rPr>
        <w:t>plastic waste,</w:t>
      </w:r>
      <w:r w:rsidRPr="006971AA">
        <w:rPr>
          <w:spacing w:val="1"/>
          <w:sz w:val="20"/>
        </w:rPr>
        <w:t xml:space="preserve"> </w:t>
      </w:r>
      <w:r w:rsidRPr="006971AA">
        <w:rPr>
          <w:sz w:val="20"/>
        </w:rPr>
        <w:t>as</w:t>
      </w:r>
      <w:r w:rsidRPr="006971AA">
        <w:rPr>
          <w:spacing w:val="-1"/>
          <w:sz w:val="20"/>
        </w:rPr>
        <w:t xml:space="preserve"> </w:t>
      </w:r>
      <w:r w:rsidRPr="006971AA">
        <w:rPr>
          <w:sz w:val="20"/>
        </w:rPr>
        <w:t>appropriate,</w:t>
      </w:r>
      <w:r w:rsidRPr="006971AA">
        <w:rPr>
          <w:spacing w:val="1"/>
          <w:sz w:val="20"/>
        </w:rPr>
        <w:t xml:space="preserve"> </w:t>
      </w:r>
      <w:r w:rsidRPr="006971AA">
        <w:rPr>
          <w:sz w:val="20"/>
        </w:rPr>
        <w:t>taking into</w:t>
      </w:r>
      <w:r w:rsidRPr="006971AA">
        <w:rPr>
          <w:spacing w:val="1"/>
          <w:sz w:val="20"/>
        </w:rPr>
        <w:t xml:space="preserve"> </w:t>
      </w:r>
      <w:r w:rsidRPr="006971AA">
        <w:rPr>
          <w:sz w:val="20"/>
        </w:rPr>
        <w:t>account</w:t>
      </w:r>
      <w:r w:rsidRPr="006971AA">
        <w:rPr>
          <w:spacing w:val="-1"/>
          <w:sz w:val="20"/>
        </w:rPr>
        <w:t xml:space="preserve"> </w:t>
      </w:r>
      <w:r w:rsidRPr="006971AA">
        <w:rPr>
          <w:sz w:val="20"/>
        </w:rPr>
        <w:t>national</w:t>
      </w:r>
      <w:r w:rsidRPr="006971AA">
        <w:rPr>
          <w:spacing w:val="-3"/>
          <w:sz w:val="20"/>
        </w:rPr>
        <w:t xml:space="preserve"> </w:t>
      </w:r>
      <w:r w:rsidRPr="006971AA">
        <w:rPr>
          <w:sz w:val="20"/>
        </w:rPr>
        <w:t>circumstances;</w:t>
      </w:r>
    </w:p>
    <w:p w14:paraId="4078F5C3" w14:textId="77777777" w:rsidR="00187DDE" w:rsidRDefault="00187DDE" w:rsidP="00187DDE">
      <w:pPr>
        <w:numPr>
          <w:ilvl w:val="0"/>
          <w:numId w:val="24"/>
        </w:numPr>
        <w:tabs>
          <w:tab w:val="left" w:pos="2617"/>
        </w:tabs>
        <w:spacing w:before="120"/>
        <w:ind w:right="672"/>
        <w:rPr>
          <w:sz w:val="20"/>
        </w:rPr>
      </w:pPr>
      <w:r w:rsidRPr="006971AA">
        <w:rPr>
          <w:i/>
          <w:sz w:val="20"/>
        </w:rPr>
        <w:t xml:space="preserve">Requests </w:t>
      </w:r>
      <w:r w:rsidRPr="006971AA">
        <w:rPr>
          <w:sz w:val="20"/>
        </w:rPr>
        <w:t>the Executive Director, subject to the availability of financial resources, to</w:t>
      </w:r>
      <w:r w:rsidRPr="006971AA">
        <w:rPr>
          <w:spacing w:val="-47"/>
          <w:sz w:val="20"/>
        </w:rPr>
        <w:t xml:space="preserve"> </w:t>
      </w:r>
      <w:r w:rsidRPr="006971AA">
        <w:rPr>
          <w:sz w:val="20"/>
        </w:rPr>
        <w:t>convene, in conjunction with the first session of the intergovernmental negotiating committee and</w:t>
      </w:r>
      <w:r w:rsidRPr="006971AA">
        <w:rPr>
          <w:spacing w:val="1"/>
          <w:sz w:val="20"/>
        </w:rPr>
        <w:t xml:space="preserve"> </w:t>
      </w:r>
      <w:r w:rsidRPr="006971AA">
        <w:rPr>
          <w:sz w:val="20"/>
        </w:rPr>
        <w:t>building</w:t>
      </w:r>
      <w:r w:rsidRPr="006971AA">
        <w:rPr>
          <w:spacing w:val="-2"/>
          <w:sz w:val="20"/>
        </w:rPr>
        <w:t xml:space="preserve"> </w:t>
      </w:r>
      <w:r w:rsidRPr="006971AA">
        <w:rPr>
          <w:sz w:val="20"/>
        </w:rPr>
        <w:t>upon</w:t>
      </w:r>
      <w:r w:rsidRPr="006971AA">
        <w:rPr>
          <w:spacing w:val="-1"/>
          <w:sz w:val="20"/>
        </w:rPr>
        <w:t xml:space="preserve"> </w:t>
      </w:r>
      <w:r w:rsidRPr="006971AA">
        <w:rPr>
          <w:sz w:val="20"/>
        </w:rPr>
        <w:t>existing</w:t>
      </w:r>
      <w:r w:rsidRPr="006971AA">
        <w:rPr>
          <w:spacing w:val="-1"/>
          <w:sz w:val="20"/>
        </w:rPr>
        <w:t xml:space="preserve"> </w:t>
      </w:r>
      <w:r w:rsidRPr="006971AA">
        <w:rPr>
          <w:sz w:val="20"/>
        </w:rPr>
        <w:t>initiatives,</w:t>
      </w:r>
      <w:r w:rsidRPr="006971AA">
        <w:rPr>
          <w:spacing w:val="-2"/>
          <w:sz w:val="20"/>
        </w:rPr>
        <w:t xml:space="preserve"> </w:t>
      </w:r>
      <w:r w:rsidRPr="006971AA">
        <w:rPr>
          <w:sz w:val="20"/>
        </w:rPr>
        <w:t>where</w:t>
      </w:r>
      <w:r w:rsidRPr="006971AA">
        <w:rPr>
          <w:spacing w:val="-2"/>
          <w:sz w:val="20"/>
        </w:rPr>
        <w:t xml:space="preserve"> </w:t>
      </w:r>
      <w:r w:rsidRPr="006971AA">
        <w:rPr>
          <w:sz w:val="20"/>
        </w:rPr>
        <w:t>appropriate,</w:t>
      </w:r>
      <w:r w:rsidRPr="006971AA">
        <w:rPr>
          <w:spacing w:val="-1"/>
          <w:sz w:val="20"/>
        </w:rPr>
        <w:t xml:space="preserve"> </w:t>
      </w:r>
      <w:r w:rsidRPr="006971AA">
        <w:rPr>
          <w:sz w:val="20"/>
        </w:rPr>
        <w:t>a</w:t>
      </w:r>
      <w:r w:rsidRPr="006971AA">
        <w:rPr>
          <w:spacing w:val="-2"/>
          <w:sz w:val="20"/>
        </w:rPr>
        <w:t xml:space="preserve"> </w:t>
      </w:r>
      <w:r w:rsidRPr="006971AA">
        <w:rPr>
          <w:sz w:val="20"/>
        </w:rPr>
        <w:t>forum</w:t>
      </w:r>
      <w:r w:rsidRPr="006971AA">
        <w:rPr>
          <w:spacing w:val="-1"/>
          <w:sz w:val="20"/>
        </w:rPr>
        <w:t xml:space="preserve"> </w:t>
      </w:r>
      <w:r w:rsidRPr="006971AA">
        <w:rPr>
          <w:sz w:val="20"/>
        </w:rPr>
        <w:t>that</w:t>
      </w:r>
      <w:r w:rsidRPr="006971AA">
        <w:rPr>
          <w:spacing w:val="-1"/>
          <w:sz w:val="20"/>
        </w:rPr>
        <w:t xml:space="preserve"> </w:t>
      </w:r>
      <w:r w:rsidRPr="006971AA">
        <w:rPr>
          <w:sz w:val="20"/>
        </w:rPr>
        <w:t>is</w:t>
      </w:r>
      <w:r w:rsidRPr="006971AA">
        <w:rPr>
          <w:spacing w:val="-3"/>
          <w:sz w:val="20"/>
        </w:rPr>
        <w:t xml:space="preserve"> </w:t>
      </w:r>
      <w:r w:rsidRPr="006971AA">
        <w:rPr>
          <w:sz w:val="20"/>
        </w:rPr>
        <w:t>open</w:t>
      </w:r>
      <w:r w:rsidRPr="006971AA">
        <w:rPr>
          <w:spacing w:val="-1"/>
          <w:sz w:val="20"/>
        </w:rPr>
        <w:t xml:space="preserve"> </w:t>
      </w:r>
      <w:r w:rsidRPr="006971AA">
        <w:rPr>
          <w:sz w:val="20"/>
        </w:rPr>
        <w:t>to</w:t>
      </w:r>
      <w:r w:rsidRPr="006971AA">
        <w:rPr>
          <w:spacing w:val="-4"/>
          <w:sz w:val="20"/>
        </w:rPr>
        <w:t xml:space="preserve"> </w:t>
      </w:r>
      <w:r w:rsidRPr="006971AA">
        <w:rPr>
          <w:sz w:val="20"/>
        </w:rPr>
        <w:t>all</w:t>
      </w:r>
      <w:r w:rsidRPr="006971AA">
        <w:rPr>
          <w:spacing w:val="-2"/>
          <w:sz w:val="20"/>
        </w:rPr>
        <w:t xml:space="preserve"> </w:t>
      </w:r>
      <w:r w:rsidRPr="006971AA">
        <w:rPr>
          <w:sz w:val="20"/>
        </w:rPr>
        <w:t>stakeholders</w:t>
      </w:r>
      <w:r w:rsidRPr="006971AA">
        <w:rPr>
          <w:spacing w:val="-3"/>
          <w:sz w:val="20"/>
        </w:rPr>
        <w:t xml:space="preserve"> </w:t>
      </w:r>
      <w:r w:rsidRPr="006971AA">
        <w:rPr>
          <w:sz w:val="20"/>
        </w:rPr>
        <w:t>for</w:t>
      </w:r>
      <w:r w:rsidRPr="006971AA">
        <w:rPr>
          <w:spacing w:val="-2"/>
          <w:sz w:val="20"/>
        </w:rPr>
        <w:t xml:space="preserve"> </w:t>
      </w:r>
      <w:r w:rsidRPr="006971AA">
        <w:rPr>
          <w:sz w:val="20"/>
        </w:rPr>
        <w:t>the</w:t>
      </w:r>
      <w:r w:rsidRPr="006971AA">
        <w:rPr>
          <w:spacing w:val="-47"/>
          <w:sz w:val="20"/>
        </w:rPr>
        <w:t xml:space="preserve"> </w:t>
      </w:r>
      <w:r w:rsidRPr="006971AA">
        <w:rPr>
          <w:sz w:val="20"/>
        </w:rPr>
        <w:t>exchange</w:t>
      </w:r>
      <w:r w:rsidRPr="006971AA">
        <w:rPr>
          <w:spacing w:val="-3"/>
          <w:sz w:val="20"/>
        </w:rPr>
        <w:t xml:space="preserve"> </w:t>
      </w:r>
      <w:r w:rsidRPr="006971AA">
        <w:rPr>
          <w:sz w:val="20"/>
        </w:rPr>
        <w:t>of information</w:t>
      </w:r>
      <w:r w:rsidRPr="006971AA">
        <w:rPr>
          <w:spacing w:val="1"/>
          <w:sz w:val="20"/>
        </w:rPr>
        <w:t xml:space="preserve"> </w:t>
      </w:r>
      <w:r w:rsidRPr="006971AA">
        <w:rPr>
          <w:sz w:val="20"/>
        </w:rPr>
        <w:t>and activities</w:t>
      </w:r>
      <w:r w:rsidRPr="006971AA">
        <w:rPr>
          <w:spacing w:val="-1"/>
          <w:sz w:val="20"/>
        </w:rPr>
        <w:t xml:space="preserve"> </w:t>
      </w:r>
      <w:r w:rsidRPr="006971AA">
        <w:rPr>
          <w:sz w:val="20"/>
        </w:rPr>
        <w:t>related</w:t>
      </w:r>
      <w:r w:rsidRPr="006971AA">
        <w:rPr>
          <w:spacing w:val="1"/>
          <w:sz w:val="20"/>
        </w:rPr>
        <w:t xml:space="preserve"> </w:t>
      </w:r>
      <w:r w:rsidRPr="006971AA">
        <w:rPr>
          <w:sz w:val="20"/>
        </w:rPr>
        <w:t>to</w:t>
      </w:r>
      <w:r w:rsidRPr="006971AA">
        <w:rPr>
          <w:spacing w:val="1"/>
          <w:sz w:val="20"/>
        </w:rPr>
        <w:t xml:space="preserve"> </w:t>
      </w:r>
      <w:r w:rsidRPr="006971AA">
        <w:rPr>
          <w:sz w:val="20"/>
        </w:rPr>
        <w:t>plastic</w:t>
      </w:r>
      <w:r w:rsidRPr="006971AA">
        <w:rPr>
          <w:spacing w:val="-1"/>
          <w:sz w:val="20"/>
        </w:rPr>
        <w:t xml:space="preserve"> </w:t>
      </w:r>
      <w:r w:rsidRPr="006971AA">
        <w:rPr>
          <w:sz w:val="20"/>
        </w:rPr>
        <w:t>pollution.</w:t>
      </w:r>
    </w:p>
    <w:p w14:paraId="4FCB0D9D" w14:textId="77777777" w:rsidR="00187DDE" w:rsidRDefault="00187DDE" w:rsidP="00187DDE">
      <w:pPr>
        <w:rPr>
          <w:sz w:val="20"/>
        </w:rPr>
      </w:pPr>
    </w:p>
    <w:p w14:paraId="21634443" w14:textId="77777777" w:rsidR="00187DDE" w:rsidRDefault="00187DDE" w:rsidP="00187DDE">
      <w:pPr>
        <w:rPr>
          <w:sz w:val="20"/>
        </w:rPr>
      </w:pPr>
    </w:p>
    <w:p w14:paraId="11CEAC00" w14:textId="77777777" w:rsidR="00187DDE" w:rsidRDefault="00187DDE" w:rsidP="00187DDE">
      <w:pPr>
        <w:rPr>
          <w:sz w:val="20"/>
        </w:rPr>
      </w:pPr>
    </w:p>
    <w:p w14:paraId="38F345F0" w14:textId="77777777" w:rsidR="00187DDE" w:rsidRDefault="00187DDE" w:rsidP="00187DDE">
      <w:pPr>
        <w:rPr>
          <w:sz w:val="20"/>
        </w:rPr>
      </w:pPr>
    </w:p>
    <w:p w14:paraId="04271639" w14:textId="77777777" w:rsidR="00187DDE" w:rsidRDefault="00187DDE" w:rsidP="00187DDE">
      <w:pPr>
        <w:rPr>
          <w:sz w:val="20"/>
        </w:rPr>
      </w:pPr>
    </w:p>
    <w:p w14:paraId="5D81A718" w14:textId="77777777" w:rsidR="00187DDE" w:rsidRPr="00E70E11" w:rsidRDefault="00187DDE" w:rsidP="00187DDE">
      <w:pPr>
        <w:tabs>
          <w:tab w:val="left" w:pos="2617"/>
        </w:tabs>
        <w:spacing w:before="120"/>
        <w:ind w:right="672"/>
        <w:rPr>
          <w:b/>
          <w:bCs/>
          <w:sz w:val="28"/>
          <w:szCs w:val="28"/>
        </w:rPr>
      </w:pPr>
      <w:r w:rsidRPr="00E70E11">
        <w:rPr>
          <w:b/>
          <w:bCs/>
          <w:sz w:val="28"/>
          <w:szCs w:val="28"/>
        </w:rPr>
        <w:t>ANNEX 2</w:t>
      </w:r>
    </w:p>
    <w:p w14:paraId="51F42AD2" w14:textId="77777777" w:rsidR="00187DDE" w:rsidRDefault="00187DDE" w:rsidP="00187DDE">
      <w:pPr>
        <w:tabs>
          <w:tab w:val="left" w:pos="2617"/>
        </w:tabs>
        <w:spacing w:before="120"/>
        <w:ind w:right="672"/>
        <w:rPr>
          <w:sz w:val="20"/>
        </w:rPr>
      </w:pPr>
    </w:p>
    <w:p w14:paraId="1F1B91BC" w14:textId="77777777" w:rsidR="00187DDE" w:rsidRPr="006971AA" w:rsidRDefault="00187DDE" w:rsidP="00187DDE">
      <w:pPr>
        <w:tabs>
          <w:tab w:val="left" w:pos="2617"/>
        </w:tabs>
        <w:spacing w:before="120"/>
        <w:ind w:right="672"/>
        <w:rPr>
          <w:sz w:val="20"/>
        </w:rPr>
      </w:pPr>
    </w:p>
    <w:p w14:paraId="7FB28BCC" w14:textId="77777777" w:rsidR="00187DDE" w:rsidRPr="00E70E11" w:rsidRDefault="00187DDE" w:rsidP="00187DDE">
      <w:pPr>
        <w:spacing w:before="41"/>
        <w:ind w:left="803" w:right="823"/>
        <w:jc w:val="center"/>
        <w:rPr>
          <w:rFonts w:ascii="Times New Roman" w:hAnsi="Times New Roman" w:cs="Times New Roman"/>
          <w:b/>
          <w:bCs/>
          <w:sz w:val="20"/>
          <w:szCs w:val="20"/>
        </w:rPr>
      </w:pPr>
      <w:bookmarkStart w:id="3" w:name="_Hlk117677609"/>
      <w:r w:rsidRPr="00E70E11">
        <w:rPr>
          <w:rFonts w:ascii="Times New Roman" w:hAnsi="Times New Roman" w:cs="Times New Roman"/>
          <w:b/>
          <w:bCs/>
          <w:sz w:val="20"/>
          <w:szCs w:val="20"/>
        </w:rPr>
        <w:t>PACIFIC</w:t>
      </w:r>
      <w:r w:rsidRPr="00E70E11">
        <w:rPr>
          <w:rFonts w:ascii="Times New Roman" w:hAnsi="Times New Roman" w:cs="Times New Roman"/>
          <w:b/>
          <w:bCs/>
          <w:spacing w:val="-4"/>
          <w:sz w:val="20"/>
          <w:szCs w:val="20"/>
        </w:rPr>
        <w:t xml:space="preserve"> </w:t>
      </w:r>
      <w:r w:rsidRPr="00E70E11">
        <w:rPr>
          <w:rFonts w:ascii="Times New Roman" w:hAnsi="Times New Roman" w:cs="Times New Roman"/>
          <w:b/>
          <w:bCs/>
          <w:sz w:val="20"/>
          <w:szCs w:val="20"/>
        </w:rPr>
        <w:t>REGIONAL</w:t>
      </w:r>
      <w:r w:rsidRPr="00E70E11">
        <w:rPr>
          <w:rFonts w:ascii="Times New Roman" w:hAnsi="Times New Roman" w:cs="Times New Roman"/>
          <w:b/>
          <w:bCs/>
          <w:spacing w:val="-3"/>
          <w:sz w:val="20"/>
          <w:szCs w:val="20"/>
        </w:rPr>
        <w:t xml:space="preserve"> </w:t>
      </w:r>
      <w:r w:rsidRPr="00E70E11">
        <w:rPr>
          <w:rFonts w:ascii="Times New Roman" w:hAnsi="Times New Roman" w:cs="Times New Roman"/>
          <w:b/>
          <w:bCs/>
          <w:sz w:val="20"/>
          <w:szCs w:val="20"/>
        </w:rPr>
        <w:t>DECLARATION</w:t>
      </w:r>
      <w:r w:rsidRPr="00E70E11">
        <w:rPr>
          <w:rFonts w:ascii="Times New Roman" w:hAnsi="Times New Roman" w:cs="Times New Roman"/>
          <w:b/>
          <w:bCs/>
          <w:spacing w:val="-5"/>
          <w:sz w:val="20"/>
          <w:szCs w:val="20"/>
        </w:rPr>
        <w:t xml:space="preserve"> </w:t>
      </w:r>
      <w:r w:rsidRPr="00E70E11">
        <w:rPr>
          <w:rFonts w:ascii="Times New Roman" w:hAnsi="Times New Roman" w:cs="Times New Roman"/>
          <w:b/>
          <w:bCs/>
          <w:sz w:val="20"/>
          <w:szCs w:val="20"/>
        </w:rPr>
        <w:t>ON</w:t>
      </w:r>
      <w:r w:rsidRPr="00E70E11">
        <w:rPr>
          <w:rFonts w:ascii="Times New Roman" w:hAnsi="Times New Roman" w:cs="Times New Roman"/>
          <w:b/>
          <w:bCs/>
          <w:spacing w:val="-5"/>
          <w:sz w:val="20"/>
          <w:szCs w:val="20"/>
        </w:rPr>
        <w:t xml:space="preserve"> </w:t>
      </w:r>
      <w:r w:rsidRPr="00E70E11">
        <w:rPr>
          <w:rFonts w:ascii="Times New Roman" w:hAnsi="Times New Roman" w:cs="Times New Roman"/>
          <w:b/>
          <w:bCs/>
          <w:sz w:val="20"/>
          <w:szCs w:val="20"/>
        </w:rPr>
        <w:t>THE</w:t>
      </w:r>
    </w:p>
    <w:p w14:paraId="7FA9FB47" w14:textId="77777777" w:rsidR="00187DDE" w:rsidRPr="00E70E11" w:rsidRDefault="00187DDE" w:rsidP="00187DDE">
      <w:pPr>
        <w:ind w:left="803" w:right="824"/>
        <w:jc w:val="center"/>
        <w:rPr>
          <w:rFonts w:ascii="Times New Roman" w:hAnsi="Times New Roman" w:cs="Times New Roman"/>
          <w:b/>
          <w:bCs/>
          <w:sz w:val="20"/>
          <w:szCs w:val="20"/>
        </w:rPr>
      </w:pPr>
      <w:r w:rsidRPr="00E70E11">
        <w:rPr>
          <w:rFonts w:ascii="Times New Roman" w:hAnsi="Times New Roman" w:cs="Times New Roman"/>
          <w:b/>
          <w:bCs/>
          <w:sz w:val="20"/>
          <w:szCs w:val="20"/>
        </w:rPr>
        <w:t>PREVENTION</w:t>
      </w:r>
      <w:r w:rsidRPr="00E70E11">
        <w:rPr>
          <w:rFonts w:ascii="Times New Roman" w:hAnsi="Times New Roman" w:cs="Times New Roman"/>
          <w:b/>
          <w:bCs/>
          <w:spacing w:val="-5"/>
          <w:sz w:val="20"/>
          <w:szCs w:val="20"/>
        </w:rPr>
        <w:t xml:space="preserve"> </w:t>
      </w:r>
      <w:r w:rsidRPr="00E70E11">
        <w:rPr>
          <w:rFonts w:ascii="Times New Roman" w:hAnsi="Times New Roman" w:cs="Times New Roman"/>
          <w:b/>
          <w:bCs/>
          <w:sz w:val="20"/>
          <w:szCs w:val="20"/>
        </w:rPr>
        <w:t>OF</w:t>
      </w:r>
      <w:r w:rsidRPr="00E70E11">
        <w:rPr>
          <w:rFonts w:ascii="Times New Roman" w:hAnsi="Times New Roman" w:cs="Times New Roman"/>
          <w:b/>
          <w:bCs/>
          <w:spacing w:val="-2"/>
          <w:sz w:val="20"/>
          <w:szCs w:val="20"/>
        </w:rPr>
        <w:t xml:space="preserve"> </w:t>
      </w:r>
      <w:r w:rsidRPr="00E70E11">
        <w:rPr>
          <w:rFonts w:ascii="Times New Roman" w:hAnsi="Times New Roman" w:cs="Times New Roman"/>
          <w:b/>
          <w:bCs/>
          <w:sz w:val="20"/>
          <w:szCs w:val="20"/>
        </w:rPr>
        <w:t>MARINE</w:t>
      </w:r>
      <w:r w:rsidRPr="00E70E11">
        <w:rPr>
          <w:rFonts w:ascii="Times New Roman" w:hAnsi="Times New Roman" w:cs="Times New Roman"/>
          <w:b/>
          <w:bCs/>
          <w:spacing w:val="-1"/>
          <w:sz w:val="20"/>
          <w:szCs w:val="20"/>
        </w:rPr>
        <w:t xml:space="preserve"> </w:t>
      </w:r>
      <w:r w:rsidRPr="00E70E11">
        <w:rPr>
          <w:rFonts w:ascii="Times New Roman" w:hAnsi="Times New Roman" w:cs="Times New Roman"/>
          <w:b/>
          <w:bCs/>
          <w:sz w:val="20"/>
          <w:szCs w:val="20"/>
        </w:rPr>
        <w:t>LITTER</w:t>
      </w:r>
      <w:r w:rsidRPr="00E70E11">
        <w:rPr>
          <w:rFonts w:ascii="Times New Roman" w:hAnsi="Times New Roman" w:cs="Times New Roman"/>
          <w:b/>
          <w:bCs/>
          <w:spacing w:val="-3"/>
          <w:sz w:val="20"/>
          <w:szCs w:val="20"/>
        </w:rPr>
        <w:t xml:space="preserve"> </w:t>
      </w:r>
      <w:r w:rsidRPr="00E70E11">
        <w:rPr>
          <w:rFonts w:ascii="Times New Roman" w:hAnsi="Times New Roman" w:cs="Times New Roman"/>
          <w:b/>
          <w:bCs/>
          <w:sz w:val="20"/>
          <w:szCs w:val="20"/>
        </w:rPr>
        <w:t>AND</w:t>
      </w:r>
      <w:r w:rsidRPr="00E70E11">
        <w:rPr>
          <w:rFonts w:ascii="Times New Roman" w:hAnsi="Times New Roman" w:cs="Times New Roman"/>
          <w:b/>
          <w:bCs/>
          <w:spacing w:val="-4"/>
          <w:sz w:val="20"/>
          <w:szCs w:val="20"/>
        </w:rPr>
        <w:t xml:space="preserve"> </w:t>
      </w:r>
      <w:r w:rsidRPr="00E70E11">
        <w:rPr>
          <w:rFonts w:ascii="Times New Roman" w:hAnsi="Times New Roman" w:cs="Times New Roman"/>
          <w:b/>
          <w:bCs/>
          <w:sz w:val="20"/>
          <w:szCs w:val="20"/>
        </w:rPr>
        <w:t>PLASTIC</w:t>
      </w:r>
      <w:r w:rsidRPr="00E70E11">
        <w:rPr>
          <w:rFonts w:ascii="Times New Roman" w:hAnsi="Times New Roman" w:cs="Times New Roman"/>
          <w:b/>
          <w:bCs/>
          <w:spacing w:val="-4"/>
          <w:sz w:val="20"/>
          <w:szCs w:val="20"/>
        </w:rPr>
        <w:t xml:space="preserve"> </w:t>
      </w:r>
      <w:r w:rsidRPr="00E70E11">
        <w:rPr>
          <w:rFonts w:ascii="Times New Roman" w:hAnsi="Times New Roman" w:cs="Times New Roman"/>
          <w:b/>
          <w:bCs/>
          <w:sz w:val="20"/>
          <w:szCs w:val="20"/>
        </w:rPr>
        <w:t>POLLUTION</w:t>
      </w:r>
      <w:r w:rsidRPr="00E70E11">
        <w:rPr>
          <w:rFonts w:ascii="Times New Roman" w:hAnsi="Times New Roman" w:cs="Times New Roman"/>
          <w:b/>
          <w:bCs/>
          <w:spacing w:val="-4"/>
          <w:sz w:val="20"/>
          <w:szCs w:val="20"/>
        </w:rPr>
        <w:t xml:space="preserve"> </w:t>
      </w:r>
      <w:r w:rsidRPr="00E70E11">
        <w:rPr>
          <w:rFonts w:ascii="Times New Roman" w:hAnsi="Times New Roman" w:cs="Times New Roman"/>
          <w:b/>
          <w:bCs/>
          <w:sz w:val="20"/>
          <w:szCs w:val="20"/>
        </w:rPr>
        <w:t>AND</w:t>
      </w:r>
      <w:r w:rsidRPr="00E70E11">
        <w:rPr>
          <w:rFonts w:ascii="Times New Roman" w:hAnsi="Times New Roman" w:cs="Times New Roman"/>
          <w:b/>
          <w:bCs/>
          <w:spacing w:val="-2"/>
          <w:sz w:val="20"/>
          <w:szCs w:val="20"/>
        </w:rPr>
        <w:t xml:space="preserve"> </w:t>
      </w:r>
      <w:r w:rsidRPr="00E70E11">
        <w:rPr>
          <w:rFonts w:ascii="Times New Roman" w:hAnsi="Times New Roman" w:cs="Times New Roman"/>
          <w:b/>
          <w:bCs/>
          <w:sz w:val="20"/>
          <w:szCs w:val="20"/>
        </w:rPr>
        <w:t>ITS</w:t>
      </w:r>
      <w:r w:rsidRPr="00E70E11">
        <w:rPr>
          <w:rFonts w:ascii="Times New Roman" w:hAnsi="Times New Roman" w:cs="Times New Roman"/>
          <w:b/>
          <w:bCs/>
          <w:spacing w:val="-2"/>
          <w:sz w:val="20"/>
          <w:szCs w:val="20"/>
        </w:rPr>
        <w:t xml:space="preserve"> </w:t>
      </w:r>
      <w:r w:rsidRPr="00E70E11">
        <w:rPr>
          <w:rFonts w:ascii="Times New Roman" w:hAnsi="Times New Roman" w:cs="Times New Roman"/>
          <w:b/>
          <w:bCs/>
          <w:sz w:val="20"/>
          <w:szCs w:val="20"/>
        </w:rPr>
        <w:t>IMPACTS</w:t>
      </w:r>
    </w:p>
    <w:bookmarkEnd w:id="3"/>
    <w:p w14:paraId="3719E1D5" w14:textId="77777777" w:rsidR="00187DDE" w:rsidRPr="00E70E11" w:rsidRDefault="00187DDE" w:rsidP="00187DDE">
      <w:pPr>
        <w:spacing w:before="12"/>
        <w:rPr>
          <w:rFonts w:ascii="Times New Roman" w:hAnsi="Times New Roman" w:cs="Times New Roman"/>
          <w:b/>
          <w:sz w:val="20"/>
          <w:szCs w:val="20"/>
        </w:rPr>
      </w:pPr>
    </w:p>
    <w:p w14:paraId="76F978C6" w14:textId="77777777" w:rsidR="00187DDE" w:rsidRPr="00E70E11" w:rsidRDefault="00187DDE" w:rsidP="00187DDE">
      <w:pPr>
        <w:ind w:left="100" w:right="115"/>
        <w:jc w:val="both"/>
        <w:rPr>
          <w:rFonts w:ascii="Times New Roman" w:hAnsi="Times New Roman" w:cs="Times New Roman"/>
          <w:sz w:val="20"/>
          <w:szCs w:val="20"/>
        </w:rPr>
      </w:pPr>
      <w:bookmarkStart w:id="4" w:name="_Hlk117678086"/>
      <w:r w:rsidRPr="00E70E11">
        <w:rPr>
          <w:rFonts w:ascii="Times New Roman" w:hAnsi="Times New Roman" w:cs="Times New Roman"/>
          <w:b/>
          <w:i/>
          <w:sz w:val="20"/>
          <w:szCs w:val="20"/>
        </w:rPr>
        <w:t>We</w:t>
      </w:r>
      <w:r w:rsidRPr="00E70E11">
        <w:rPr>
          <w:rFonts w:ascii="Times New Roman" w:hAnsi="Times New Roman" w:cs="Times New Roman"/>
          <w:i/>
          <w:sz w:val="20"/>
          <w:szCs w:val="20"/>
        </w:rPr>
        <w:t>,</w:t>
      </w:r>
      <w:r w:rsidRPr="00E70E11">
        <w:rPr>
          <w:rFonts w:ascii="Times New Roman" w:hAnsi="Times New Roman" w:cs="Times New Roman"/>
          <w:i/>
          <w:spacing w:val="-6"/>
          <w:sz w:val="20"/>
          <w:szCs w:val="20"/>
        </w:rPr>
        <w:t xml:space="preserve"> </w:t>
      </w:r>
      <w:r w:rsidRPr="00E70E11">
        <w:rPr>
          <w:rFonts w:ascii="Times New Roman" w:hAnsi="Times New Roman" w:cs="Times New Roman"/>
          <w:sz w:val="20"/>
          <w:szCs w:val="20"/>
        </w:rPr>
        <w:t>representatives</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of</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6"/>
          <w:sz w:val="20"/>
          <w:szCs w:val="20"/>
        </w:rPr>
        <w:t xml:space="preserve"> </w:t>
      </w:r>
      <w:r w:rsidRPr="00E70E11">
        <w:rPr>
          <w:rFonts w:ascii="Times New Roman" w:hAnsi="Times New Roman" w:cs="Times New Roman"/>
          <w:sz w:val="20"/>
          <w:szCs w:val="20"/>
        </w:rPr>
        <w:t>people</w:t>
      </w:r>
      <w:r w:rsidRPr="00E70E11">
        <w:rPr>
          <w:rFonts w:ascii="Times New Roman" w:hAnsi="Times New Roman" w:cs="Times New Roman"/>
          <w:spacing w:val="-10"/>
          <w:sz w:val="20"/>
          <w:szCs w:val="20"/>
        </w:rPr>
        <w:t xml:space="preserve"> </w:t>
      </w:r>
      <w:r w:rsidRPr="00E70E11">
        <w:rPr>
          <w:rFonts w:ascii="Times New Roman" w:hAnsi="Times New Roman" w:cs="Times New Roman"/>
          <w:sz w:val="20"/>
          <w:szCs w:val="20"/>
        </w:rPr>
        <w:t>of</w:t>
      </w:r>
      <w:r w:rsidRPr="00E70E11">
        <w:rPr>
          <w:rFonts w:ascii="Times New Roman" w:hAnsi="Times New Roman" w:cs="Times New Roman"/>
          <w:spacing w:val="-6"/>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Pacific</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region</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and</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stewards</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of</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world’s</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largest</w:t>
      </w:r>
      <w:r w:rsidRPr="00E70E11">
        <w:rPr>
          <w:rFonts w:ascii="Times New Roman" w:hAnsi="Times New Roman" w:cs="Times New Roman"/>
          <w:spacing w:val="-12"/>
          <w:sz w:val="20"/>
          <w:szCs w:val="20"/>
        </w:rPr>
        <w:t xml:space="preserve"> </w:t>
      </w:r>
      <w:r w:rsidRPr="00E70E11">
        <w:rPr>
          <w:rFonts w:ascii="Times New Roman" w:hAnsi="Times New Roman" w:cs="Times New Roman"/>
          <w:sz w:val="20"/>
          <w:szCs w:val="20"/>
        </w:rPr>
        <w:t>ocean,</w:t>
      </w:r>
      <w:r w:rsidRPr="00E70E11">
        <w:rPr>
          <w:rFonts w:ascii="Times New Roman" w:hAnsi="Times New Roman" w:cs="Times New Roman"/>
          <w:spacing w:val="-49"/>
          <w:sz w:val="20"/>
          <w:szCs w:val="20"/>
        </w:rPr>
        <w:t xml:space="preserve"> </w:t>
      </w:r>
      <w:r w:rsidRPr="00E70E11">
        <w:rPr>
          <w:rFonts w:ascii="Times New Roman" w:hAnsi="Times New Roman" w:cs="Times New Roman"/>
          <w:sz w:val="20"/>
          <w:szCs w:val="20"/>
        </w:rPr>
        <w:t xml:space="preserve">meeting at the </w:t>
      </w:r>
      <w:bookmarkStart w:id="5" w:name="_Hlk117677581"/>
      <w:r w:rsidRPr="00E70E11">
        <w:rPr>
          <w:rFonts w:ascii="Times New Roman" w:hAnsi="Times New Roman" w:cs="Times New Roman"/>
          <w:b/>
          <w:sz w:val="20"/>
          <w:szCs w:val="20"/>
        </w:rPr>
        <w:t>Environment Ministers’ High-Level Talanoa</w:t>
      </w:r>
      <w:r w:rsidRPr="00E70E11">
        <w:rPr>
          <w:rFonts w:ascii="Times New Roman" w:hAnsi="Times New Roman" w:cs="Times New Roman"/>
          <w:sz w:val="20"/>
          <w:szCs w:val="20"/>
        </w:rPr>
        <w:t>, 10th September 2021</w:t>
      </w:r>
      <w:bookmarkEnd w:id="5"/>
      <w:r w:rsidRPr="00E70E11">
        <w:rPr>
          <w:rFonts w:ascii="Times New Roman" w:hAnsi="Times New Roman" w:cs="Times New Roman"/>
          <w:sz w:val="20"/>
          <w:szCs w:val="20"/>
        </w:rPr>
        <w:t>, are deeply</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concerned about the impacts of plastics and microplastics pollution on our region and that the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current patchwork of international legal instruments is not sufficient to prevent the acceleration</w:t>
      </w:r>
      <w:r w:rsidRPr="00E70E11">
        <w:rPr>
          <w:rFonts w:ascii="Times New Roman" w:hAnsi="Times New Roman" w:cs="Times New Roman"/>
          <w:spacing w:val="-49"/>
          <w:sz w:val="20"/>
          <w:szCs w:val="20"/>
        </w:rPr>
        <w:t xml:space="preserve"> </w:t>
      </w:r>
      <w:r w:rsidRPr="00E70E11">
        <w:rPr>
          <w:rFonts w:ascii="Times New Roman" w:hAnsi="Times New Roman" w:cs="Times New Roman"/>
          <w:sz w:val="20"/>
          <w:szCs w:val="20"/>
        </w:rPr>
        <w:t>of these</w:t>
      </w:r>
      <w:r w:rsidRPr="00E70E11">
        <w:rPr>
          <w:rFonts w:ascii="Times New Roman" w:hAnsi="Times New Roman" w:cs="Times New Roman"/>
          <w:spacing w:val="-3"/>
          <w:sz w:val="20"/>
          <w:szCs w:val="20"/>
        </w:rPr>
        <w:t xml:space="preserve"> </w:t>
      </w:r>
      <w:r w:rsidRPr="00E70E11">
        <w:rPr>
          <w:rFonts w:ascii="Times New Roman" w:hAnsi="Times New Roman" w:cs="Times New Roman"/>
          <w:sz w:val="20"/>
          <w:szCs w:val="20"/>
        </w:rPr>
        <w:t>impacts.</w:t>
      </w:r>
    </w:p>
    <w:p w14:paraId="5B9B404F" w14:textId="77777777" w:rsidR="00187DDE" w:rsidRPr="00E70E11" w:rsidRDefault="00187DDE" w:rsidP="00187DDE">
      <w:pPr>
        <w:rPr>
          <w:rFonts w:ascii="Times New Roman" w:hAnsi="Times New Roman" w:cs="Times New Roman"/>
          <w:sz w:val="20"/>
          <w:szCs w:val="20"/>
        </w:rPr>
      </w:pPr>
    </w:p>
    <w:p w14:paraId="6DFF049E" w14:textId="77777777" w:rsidR="00187DDE" w:rsidRPr="00E70E11" w:rsidRDefault="00187DDE" w:rsidP="00187DDE">
      <w:pPr>
        <w:ind w:left="100" w:right="116"/>
        <w:jc w:val="both"/>
        <w:rPr>
          <w:rFonts w:ascii="Times New Roman" w:hAnsi="Times New Roman" w:cs="Times New Roman"/>
          <w:sz w:val="20"/>
          <w:szCs w:val="20"/>
        </w:rPr>
      </w:pPr>
      <w:r w:rsidRPr="00E70E11">
        <w:rPr>
          <w:rFonts w:ascii="Times New Roman" w:hAnsi="Times New Roman" w:cs="Times New Roman"/>
          <w:b/>
          <w:i/>
          <w:sz w:val="20"/>
          <w:szCs w:val="20"/>
        </w:rPr>
        <w:t xml:space="preserve">Recalling </w:t>
      </w:r>
      <w:r w:rsidRPr="00E70E11">
        <w:rPr>
          <w:rFonts w:ascii="Times New Roman" w:hAnsi="Times New Roman" w:cs="Times New Roman"/>
          <w:sz w:val="20"/>
          <w:szCs w:val="20"/>
        </w:rPr>
        <w:t>the international commitments made by the Parties to multilateral environmental</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agreements including – but not limited to - the UN Framework Convention on Climate Change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1992</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Paris</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Agreement</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2015,</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UN</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Convention</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on</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Biological</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Diversity</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1992,</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Basel</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Convention, International Human Rights instruments, the Sustainable Development Goals 2030,</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International</w:t>
      </w:r>
      <w:r w:rsidRPr="00E70E11">
        <w:rPr>
          <w:rFonts w:ascii="Times New Roman" w:hAnsi="Times New Roman" w:cs="Times New Roman"/>
          <w:spacing w:val="-10"/>
          <w:sz w:val="20"/>
          <w:szCs w:val="20"/>
        </w:rPr>
        <w:t xml:space="preserve"> </w:t>
      </w:r>
      <w:r w:rsidRPr="00E70E11">
        <w:rPr>
          <w:rFonts w:ascii="Times New Roman" w:hAnsi="Times New Roman" w:cs="Times New Roman"/>
          <w:sz w:val="20"/>
          <w:szCs w:val="20"/>
        </w:rPr>
        <w:t>Convention</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for</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11"/>
          <w:sz w:val="20"/>
          <w:szCs w:val="20"/>
        </w:rPr>
        <w:t xml:space="preserve"> </w:t>
      </w:r>
      <w:r w:rsidRPr="00E70E11">
        <w:rPr>
          <w:rFonts w:ascii="Times New Roman" w:hAnsi="Times New Roman" w:cs="Times New Roman"/>
          <w:sz w:val="20"/>
          <w:szCs w:val="20"/>
        </w:rPr>
        <w:t>Prevention</w:t>
      </w:r>
      <w:r w:rsidRPr="00E70E11">
        <w:rPr>
          <w:rFonts w:ascii="Times New Roman" w:hAnsi="Times New Roman" w:cs="Times New Roman"/>
          <w:spacing w:val="-11"/>
          <w:sz w:val="20"/>
          <w:szCs w:val="20"/>
        </w:rPr>
        <w:t xml:space="preserve"> </w:t>
      </w:r>
      <w:r w:rsidRPr="00E70E11">
        <w:rPr>
          <w:rFonts w:ascii="Times New Roman" w:hAnsi="Times New Roman" w:cs="Times New Roman"/>
          <w:sz w:val="20"/>
          <w:szCs w:val="20"/>
        </w:rPr>
        <w:t>of</w:t>
      </w:r>
      <w:r w:rsidRPr="00E70E11">
        <w:rPr>
          <w:rFonts w:ascii="Times New Roman" w:hAnsi="Times New Roman" w:cs="Times New Roman"/>
          <w:spacing w:val="-10"/>
          <w:sz w:val="20"/>
          <w:szCs w:val="20"/>
        </w:rPr>
        <w:t xml:space="preserve"> </w:t>
      </w:r>
      <w:r w:rsidRPr="00E70E11">
        <w:rPr>
          <w:rFonts w:ascii="Times New Roman" w:hAnsi="Times New Roman" w:cs="Times New Roman"/>
          <w:sz w:val="20"/>
          <w:szCs w:val="20"/>
        </w:rPr>
        <w:t>Pollution</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from</w:t>
      </w:r>
      <w:r w:rsidRPr="00E70E11">
        <w:rPr>
          <w:rFonts w:ascii="Times New Roman" w:hAnsi="Times New Roman" w:cs="Times New Roman"/>
          <w:spacing w:val="-10"/>
          <w:sz w:val="20"/>
          <w:szCs w:val="20"/>
        </w:rPr>
        <w:t xml:space="preserve"> </w:t>
      </w:r>
      <w:r w:rsidRPr="00E70E11">
        <w:rPr>
          <w:rFonts w:ascii="Times New Roman" w:hAnsi="Times New Roman" w:cs="Times New Roman"/>
          <w:sz w:val="20"/>
          <w:szCs w:val="20"/>
        </w:rPr>
        <w:t>Ships,</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SAMOA</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Pathway</w:t>
      </w:r>
      <w:r w:rsidRPr="00E70E11">
        <w:rPr>
          <w:rFonts w:ascii="Times New Roman" w:hAnsi="Times New Roman" w:cs="Times New Roman"/>
          <w:spacing w:val="-10"/>
          <w:sz w:val="20"/>
          <w:szCs w:val="20"/>
        </w:rPr>
        <w:t xml:space="preserve"> </w:t>
      </w:r>
      <w:r w:rsidRPr="00E70E11">
        <w:rPr>
          <w:rFonts w:ascii="Times New Roman" w:hAnsi="Times New Roman" w:cs="Times New Roman"/>
          <w:sz w:val="20"/>
          <w:szCs w:val="20"/>
        </w:rPr>
        <w:t>and</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50"/>
          <w:sz w:val="20"/>
          <w:szCs w:val="20"/>
        </w:rPr>
        <w:t xml:space="preserve"> </w:t>
      </w:r>
      <w:r w:rsidRPr="00E70E11">
        <w:rPr>
          <w:rFonts w:ascii="Times New Roman" w:hAnsi="Times New Roman" w:cs="Times New Roman"/>
          <w:sz w:val="20"/>
          <w:szCs w:val="20"/>
        </w:rPr>
        <w:t>environmental principles notably the polluter-pays principle, precautionary approach and the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inter-generational</w:t>
      </w:r>
      <w:r w:rsidRPr="00E70E11">
        <w:rPr>
          <w:rFonts w:ascii="Times New Roman" w:hAnsi="Times New Roman" w:cs="Times New Roman"/>
          <w:spacing w:val="-4"/>
          <w:sz w:val="20"/>
          <w:szCs w:val="20"/>
        </w:rPr>
        <w:t xml:space="preserve"> </w:t>
      </w:r>
      <w:r w:rsidRPr="00E70E11">
        <w:rPr>
          <w:rFonts w:ascii="Times New Roman" w:hAnsi="Times New Roman" w:cs="Times New Roman"/>
          <w:sz w:val="20"/>
          <w:szCs w:val="20"/>
        </w:rPr>
        <w:t>equity</w:t>
      </w:r>
      <w:r w:rsidRPr="00E70E11">
        <w:rPr>
          <w:rFonts w:ascii="Times New Roman" w:hAnsi="Times New Roman" w:cs="Times New Roman"/>
          <w:spacing w:val="-2"/>
          <w:sz w:val="20"/>
          <w:szCs w:val="20"/>
        </w:rPr>
        <w:t xml:space="preserve"> </w:t>
      </w:r>
      <w:r w:rsidRPr="00E70E11">
        <w:rPr>
          <w:rFonts w:ascii="Times New Roman" w:hAnsi="Times New Roman" w:cs="Times New Roman"/>
          <w:sz w:val="20"/>
          <w:szCs w:val="20"/>
        </w:rPr>
        <w:t>principle.</w:t>
      </w:r>
    </w:p>
    <w:p w14:paraId="6B610D25" w14:textId="77777777" w:rsidR="00187DDE" w:rsidRPr="00E70E11" w:rsidRDefault="00187DDE" w:rsidP="00187DDE">
      <w:pPr>
        <w:spacing w:before="1"/>
        <w:rPr>
          <w:rFonts w:ascii="Times New Roman" w:hAnsi="Times New Roman" w:cs="Times New Roman"/>
          <w:sz w:val="20"/>
          <w:szCs w:val="20"/>
        </w:rPr>
      </w:pPr>
    </w:p>
    <w:p w14:paraId="05422614" w14:textId="77777777" w:rsidR="00187DDE" w:rsidRPr="00E70E11" w:rsidRDefault="00187DDE" w:rsidP="00187DDE">
      <w:pPr>
        <w:ind w:left="100" w:right="114"/>
        <w:jc w:val="both"/>
        <w:rPr>
          <w:rFonts w:ascii="Times New Roman" w:hAnsi="Times New Roman" w:cs="Times New Roman"/>
          <w:sz w:val="20"/>
          <w:szCs w:val="20"/>
        </w:rPr>
      </w:pPr>
      <w:r w:rsidRPr="00E70E11">
        <w:rPr>
          <w:rFonts w:ascii="Times New Roman" w:hAnsi="Times New Roman" w:cs="Times New Roman"/>
          <w:b/>
          <w:i/>
          <w:spacing w:val="-1"/>
          <w:sz w:val="20"/>
          <w:szCs w:val="20"/>
        </w:rPr>
        <w:t>Further</w:t>
      </w:r>
      <w:r w:rsidRPr="00E70E11">
        <w:rPr>
          <w:rFonts w:ascii="Times New Roman" w:hAnsi="Times New Roman" w:cs="Times New Roman"/>
          <w:b/>
          <w:i/>
          <w:spacing w:val="-14"/>
          <w:sz w:val="20"/>
          <w:szCs w:val="20"/>
        </w:rPr>
        <w:t xml:space="preserve"> </w:t>
      </w:r>
      <w:r w:rsidRPr="00E70E11">
        <w:rPr>
          <w:rFonts w:ascii="Times New Roman" w:hAnsi="Times New Roman" w:cs="Times New Roman"/>
          <w:spacing w:val="-1"/>
          <w:sz w:val="20"/>
          <w:szCs w:val="20"/>
        </w:rPr>
        <w:t>recalling</w:t>
      </w:r>
      <w:r w:rsidRPr="00E70E11">
        <w:rPr>
          <w:rFonts w:ascii="Times New Roman" w:hAnsi="Times New Roman" w:cs="Times New Roman"/>
          <w:spacing w:val="-12"/>
          <w:sz w:val="20"/>
          <w:szCs w:val="20"/>
        </w:rPr>
        <w:t xml:space="preserve"> </w:t>
      </w:r>
      <w:r w:rsidRPr="00E70E11">
        <w:rPr>
          <w:rFonts w:ascii="Times New Roman" w:hAnsi="Times New Roman" w:cs="Times New Roman"/>
          <w:spacing w:val="-1"/>
          <w:sz w:val="20"/>
          <w:szCs w:val="20"/>
        </w:rPr>
        <w:t>the</w:t>
      </w:r>
      <w:r w:rsidRPr="00E70E11">
        <w:rPr>
          <w:rFonts w:ascii="Times New Roman" w:hAnsi="Times New Roman" w:cs="Times New Roman"/>
          <w:spacing w:val="-10"/>
          <w:sz w:val="20"/>
          <w:szCs w:val="20"/>
        </w:rPr>
        <w:t xml:space="preserve"> </w:t>
      </w:r>
      <w:r w:rsidRPr="00E70E11">
        <w:rPr>
          <w:rFonts w:ascii="Times New Roman" w:hAnsi="Times New Roman" w:cs="Times New Roman"/>
          <w:spacing w:val="-1"/>
          <w:sz w:val="20"/>
          <w:szCs w:val="20"/>
        </w:rPr>
        <w:t>commitments</w:t>
      </w:r>
      <w:r w:rsidRPr="00E70E11">
        <w:rPr>
          <w:rFonts w:ascii="Times New Roman" w:hAnsi="Times New Roman" w:cs="Times New Roman"/>
          <w:spacing w:val="-13"/>
          <w:sz w:val="20"/>
          <w:szCs w:val="20"/>
        </w:rPr>
        <w:t xml:space="preserve"> </w:t>
      </w:r>
      <w:r w:rsidRPr="00E70E11">
        <w:rPr>
          <w:rFonts w:ascii="Times New Roman" w:hAnsi="Times New Roman" w:cs="Times New Roman"/>
          <w:sz w:val="20"/>
          <w:szCs w:val="20"/>
        </w:rPr>
        <w:t>made</w:t>
      </w:r>
      <w:r w:rsidRPr="00E70E11">
        <w:rPr>
          <w:rFonts w:ascii="Times New Roman" w:hAnsi="Times New Roman" w:cs="Times New Roman"/>
          <w:spacing w:val="-10"/>
          <w:sz w:val="20"/>
          <w:szCs w:val="20"/>
        </w:rPr>
        <w:t xml:space="preserve"> </w:t>
      </w:r>
      <w:r w:rsidRPr="00E70E11">
        <w:rPr>
          <w:rFonts w:ascii="Times New Roman" w:hAnsi="Times New Roman" w:cs="Times New Roman"/>
          <w:sz w:val="20"/>
          <w:szCs w:val="20"/>
        </w:rPr>
        <w:t>by</w:t>
      </w:r>
      <w:r w:rsidRPr="00E70E11">
        <w:rPr>
          <w:rFonts w:ascii="Times New Roman" w:hAnsi="Times New Roman" w:cs="Times New Roman"/>
          <w:spacing w:val="-12"/>
          <w:sz w:val="20"/>
          <w:szCs w:val="20"/>
        </w:rPr>
        <w:t xml:space="preserve"> </w:t>
      </w:r>
      <w:r w:rsidRPr="00E70E11">
        <w:rPr>
          <w:rFonts w:ascii="Times New Roman" w:hAnsi="Times New Roman" w:cs="Times New Roman"/>
          <w:sz w:val="20"/>
          <w:szCs w:val="20"/>
        </w:rPr>
        <w:t>Pacific</w:t>
      </w:r>
      <w:r w:rsidRPr="00E70E11">
        <w:rPr>
          <w:rFonts w:ascii="Times New Roman" w:hAnsi="Times New Roman" w:cs="Times New Roman"/>
          <w:spacing w:val="-12"/>
          <w:sz w:val="20"/>
          <w:szCs w:val="20"/>
        </w:rPr>
        <w:t xml:space="preserve"> </w:t>
      </w:r>
      <w:r w:rsidRPr="00E70E11">
        <w:rPr>
          <w:rFonts w:ascii="Times New Roman" w:hAnsi="Times New Roman" w:cs="Times New Roman"/>
          <w:sz w:val="20"/>
          <w:szCs w:val="20"/>
        </w:rPr>
        <w:t>Islands</w:t>
      </w:r>
      <w:r w:rsidRPr="00E70E11">
        <w:rPr>
          <w:rFonts w:ascii="Times New Roman" w:hAnsi="Times New Roman" w:cs="Times New Roman"/>
          <w:spacing w:val="-11"/>
          <w:sz w:val="20"/>
          <w:szCs w:val="20"/>
        </w:rPr>
        <w:t xml:space="preserve"> </w:t>
      </w:r>
      <w:r w:rsidRPr="00E70E11">
        <w:rPr>
          <w:rFonts w:ascii="Times New Roman" w:hAnsi="Times New Roman" w:cs="Times New Roman"/>
          <w:sz w:val="20"/>
          <w:szCs w:val="20"/>
        </w:rPr>
        <w:t>Forum</w:t>
      </w:r>
      <w:r w:rsidRPr="00E70E11">
        <w:rPr>
          <w:rFonts w:ascii="Times New Roman" w:hAnsi="Times New Roman" w:cs="Times New Roman"/>
          <w:spacing w:val="-12"/>
          <w:sz w:val="20"/>
          <w:szCs w:val="20"/>
        </w:rPr>
        <w:t xml:space="preserve"> </w:t>
      </w:r>
      <w:r w:rsidRPr="00E70E11">
        <w:rPr>
          <w:rFonts w:ascii="Times New Roman" w:hAnsi="Times New Roman" w:cs="Times New Roman"/>
          <w:sz w:val="20"/>
          <w:szCs w:val="20"/>
        </w:rPr>
        <w:t>Leaders</w:t>
      </w:r>
      <w:r w:rsidRPr="00E70E11">
        <w:rPr>
          <w:rFonts w:ascii="Times New Roman" w:hAnsi="Times New Roman" w:cs="Times New Roman"/>
          <w:spacing w:val="-11"/>
          <w:sz w:val="20"/>
          <w:szCs w:val="20"/>
        </w:rPr>
        <w:t xml:space="preserve"> </w:t>
      </w:r>
      <w:r w:rsidRPr="00E70E11">
        <w:rPr>
          <w:rFonts w:ascii="Times New Roman" w:hAnsi="Times New Roman" w:cs="Times New Roman"/>
          <w:sz w:val="20"/>
          <w:szCs w:val="20"/>
        </w:rPr>
        <w:t>Ocean</w:t>
      </w:r>
      <w:r w:rsidRPr="00E70E11">
        <w:rPr>
          <w:rFonts w:ascii="Times New Roman" w:hAnsi="Times New Roman" w:cs="Times New Roman"/>
          <w:spacing w:val="-12"/>
          <w:sz w:val="20"/>
          <w:szCs w:val="20"/>
        </w:rPr>
        <w:t xml:space="preserve"> </w:t>
      </w:r>
      <w:r w:rsidRPr="00E70E11">
        <w:rPr>
          <w:rFonts w:ascii="Times New Roman" w:hAnsi="Times New Roman" w:cs="Times New Roman"/>
          <w:sz w:val="20"/>
          <w:szCs w:val="20"/>
        </w:rPr>
        <w:t>Statement</w:t>
      </w:r>
      <w:r w:rsidRPr="00E70E11">
        <w:rPr>
          <w:rFonts w:ascii="Times New Roman" w:hAnsi="Times New Roman" w:cs="Times New Roman"/>
          <w:spacing w:val="-12"/>
          <w:sz w:val="20"/>
          <w:szCs w:val="20"/>
        </w:rPr>
        <w:t xml:space="preserve"> </w:t>
      </w:r>
      <w:r w:rsidRPr="00E70E11">
        <w:rPr>
          <w:rFonts w:ascii="Times New Roman" w:hAnsi="Times New Roman" w:cs="Times New Roman"/>
          <w:sz w:val="20"/>
          <w:szCs w:val="20"/>
        </w:rPr>
        <w:t>2021,</w:t>
      </w:r>
      <w:r w:rsidRPr="00E70E11">
        <w:rPr>
          <w:rFonts w:ascii="Times New Roman" w:hAnsi="Times New Roman" w:cs="Times New Roman"/>
          <w:spacing w:val="-50"/>
          <w:sz w:val="20"/>
          <w:szCs w:val="20"/>
        </w:rPr>
        <w:t xml:space="preserve"> </w:t>
      </w:r>
      <w:r w:rsidRPr="00E70E11">
        <w:rPr>
          <w:rFonts w:ascii="Times New Roman" w:hAnsi="Times New Roman" w:cs="Times New Roman"/>
          <w:sz w:val="20"/>
          <w:szCs w:val="20"/>
        </w:rPr>
        <w:t>the Parties to the Nouméa Convention 1986, and the Parties to the Waigani Convention 1995,</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and reaffirming the Kainaki II Declaration for Urgent Climate Change Action Now 2019, the</w:t>
      </w:r>
      <w:r w:rsidRPr="00E70E11">
        <w:rPr>
          <w:rFonts w:ascii="Times New Roman" w:hAnsi="Times New Roman" w:cs="Times New Roman"/>
          <w:spacing w:val="1"/>
          <w:sz w:val="20"/>
          <w:szCs w:val="20"/>
        </w:rPr>
        <w:t xml:space="preserve"> </w:t>
      </w:r>
      <w:hyperlink r:id="rId9">
        <w:r w:rsidRPr="00E70E11">
          <w:rPr>
            <w:rFonts w:ascii="Times New Roman" w:hAnsi="Times New Roman" w:cs="Times New Roman"/>
            <w:sz w:val="20"/>
            <w:szCs w:val="20"/>
          </w:rPr>
          <w:t>Vemööre</w:t>
        </w:r>
        <w:r w:rsidRPr="00E70E11">
          <w:rPr>
            <w:rFonts w:ascii="Times New Roman" w:hAnsi="Times New Roman" w:cs="Times New Roman"/>
            <w:spacing w:val="-3"/>
            <w:sz w:val="20"/>
            <w:szCs w:val="20"/>
          </w:rPr>
          <w:t xml:space="preserve"> </w:t>
        </w:r>
        <w:r w:rsidRPr="00E70E11">
          <w:rPr>
            <w:rFonts w:ascii="Times New Roman" w:hAnsi="Times New Roman" w:cs="Times New Roman"/>
            <w:sz w:val="20"/>
            <w:szCs w:val="20"/>
          </w:rPr>
          <w:t>Declaration</w:t>
        </w:r>
        <w:r w:rsidRPr="00E70E11">
          <w:rPr>
            <w:rFonts w:ascii="Times New Roman" w:hAnsi="Times New Roman" w:cs="Times New Roman"/>
            <w:spacing w:val="-3"/>
            <w:sz w:val="20"/>
            <w:szCs w:val="20"/>
          </w:rPr>
          <w:t xml:space="preserve"> </w:t>
        </w:r>
        <w:r w:rsidRPr="00E70E11">
          <w:rPr>
            <w:rFonts w:ascii="Times New Roman" w:hAnsi="Times New Roman" w:cs="Times New Roman"/>
            <w:sz w:val="20"/>
            <w:szCs w:val="20"/>
          </w:rPr>
          <w:t>2020</w:t>
        </w:r>
        <w:r w:rsidRPr="00E70E11">
          <w:rPr>
            <w:rFonts w:ascii="Times New Roman" w:hAnsi="Times New Roman" w:cs="Times New Roman"/>
            <w:spacing w:val="2"/>
            <w:sz w:val="20"/>
            <w:szCs w:val="20"/>
          </w:rPr>
          <w:t xml:space="preserve"> </w:t>
        </w:r>
      </w:hyperlink>
      <w:r w:rsidRPr="00E70E11">
        <w:rPr>
          <w:rFonts w:ascii="Times New Roman" w:hAnsi="Times New Roman" w:cs="Times New Roman"/>
          <w:sz w:val="20"/>
          <w:szCs w:val="20"/>
        </w:rPr>
        <w:t>and</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 xml:space="preserve">the </w:t>
      </w:r>
      <w:hyperlink r:id="rId10">
        <w:r w:rsidRPr="00E70E11">
          <w:rPr>
            <w:rFonts w:ascii="Times New Roman" w:hAnsi="Times New Roman" w:cs="Times New Roman"/>
            <w:sz w:val="20"/>
            <w:szCs w:val="20"/>
          </w:rPr>
          <w:t>Ocean Day</w:t>
        </w:r>
        <w:r w:rsidRPr="00E70E11">
          <w:rPr>
            <w:rFonts w:ascii="Times New Roman" w:hAnsi="Times New Roman" w:cs="Times New Roman"/>
            <w:spacing w:val="-2"/>
            <w:sz w:val="20"/>
            <w:szCs w:val="20"/>
          </w:rPr>
          <w:t xml:space="preserve"> </w:t>
        </w:r>
        <w:r w:rsidRPr="00E70E11">
          <w:rPr>
            <w:rFonts w:ascii="Times New Roman" w:hAnsi="Times New Roman" w:cs="Times New Roman"/>
            <w:sz w:val="20"/>
            <w:szCs w:val="20"/>
          </w:rPr>
          <w:t>Declaration</w:t>
        </w:r>
        <w:r w:rsidRPr="00E70E11">
          <w:rPr>
            <w:rFonts w:ascii="Times New Roman" w:hAnsi="Times New Roman" w:cs="Times New Roman"/>
            <w:spacing w:val="-3"/>
            <w:sz w:val="20"/>
            <w:szCs w:val="20"/>
          </w:rPr>
          <w:t xml:space="preserve"> </w:t>
        </w:r>
        <w:r w:rsidRPr="00E70E11">
          <w:rPr>
            <w:rFonts w:ascii="Times New Roman" w:hAnsi="Times New Roman" w:cs="Times New Roman"/>
            <w:sz w:val="20"/>
            <w:szCs w:val="20"/>
          </w:rPr>
          <w:t>on</w:t>
        </w:r>
        <w:r w:rsidRPr="00E70E11">
          <w:rPr>
            <w:rFonts w:ascii="Times New Roman" w:hAnsi="Times New Roman" w:cs="Times New Roman"/>
            <w:spacing w:val="-2"/>
            <w:sz w:val="20"/>
            <w:szCs w:val="20"/>
          </w:rPr>
          <w:t xml:space="preserve"> </w:t>
        </w:r>
        <w:r w:rsidRPr="00E70E11">
          <w:rPr>
            <w:rFonts w:ascii="Times New Roman" w:hAnsi="Times New Roman" w:cs="Times New Roman"/>
            <w:sz w:val="20"/>
            <w:szCs w:val="20"/>
          </w:rPr>
          <w:t>Plastic</w:t>
        </w:r>
        <w:r w:rsidRPr="00E70E11">
          <w:rPr>
            <w:rFonts w:ascii="Times New Roman" w:hAnsi="Times New Roman" w:cs="Times New Roman"/>
            <w:spacing w:val="-2"/>
            <w:sz w:val="20"/>
            <w:szCs w:val="20"/>
          </w:rPr>
          <w:t xml:space="preserve"> </w:t>
        </w:r>
        <w:r w:rsidRPr="00E70E11">
          <w:rPr>
            <w:rFonts w:ascii="Times New Roman" w:hAnsi="Times New Roman" w:cs="Times New Roman"/>
            <w:sz w:val="20"/>
            <w:szCs w:val="20"/>
          </w:rPr>
          <w:t>Pollution</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2021</w:t>
        </w:r>
      </w:hyperlink>
      <w:r w:rsidRPr="00E70E11">
        <w:rPr>
          <w:rFonts w:ascii="Times New Roman" w:hAnsi="Times New Roman" w:cs="Times New Roman"/>
          <w:sz w:val="20"/>
          <w:szCs w:val="20"/>
        </w:rPr>
        <w:t>.</w:t>
      </w:r>
    </w:p>
    <w:p w14:paraId="55BB7474" w14:textId="77777777" w:rsidR="00187DDE" w:rsidRPr="00E70E11" w:rsidRDefault="00187DDE" w:rsidP="00187DDE">
      <w:pPr>
        <w:rPr>
          <w:rFonts w:ascii="Times New Roman" w:hAnsi="Times New Roman" w:cs="Times New Roman"/>
          <w:sz w:val="20"/>
          <w:szCs w:val="20"/>
        </w:rPr>
      </w:pPr>
    </w:p>
    <w:p w14:paraId="136F5FE8" w14:textId="77777777" w:rsidR="00187DDE" w:rsidRPr="00E70E11" w:rsidRDefault="00187DDE" w:rsidP="00187DDE">
      <w:pPr>
        <w:ind w:left="100" w:right="114"/>
        <w:jc w:val="both"/>
        <w:rPr>
          <w:rFonts w:ascii="Times New Roman" w:hAnsi="Times New Roman" w:cs="Times New Roman"/>
          <w:sz w:val="20"/>
          <w:szCs w:val="20"/>
        </w:rPr>
      </w:pPr>
      <w:r w:rsidRPr="00E70E11">
        <w:rPr>
          <w:rFonts w:ascii="Times New Roman" w:hAnsi="Times New Roman" w:cs="Times New Roman"/>
          <w:b/>
          <w:i/>
          <w:sz w:val="20"/>
          <w:szCs w:val="20"/>
        </w:rPr>
        <w:t xml:space="preserve">Reiterating </w:t>
      </w:r>
      <w:r w:rsidRPr="00E70E11">
        <w:rPr>
          <w:rFonts w:ascii="Times New Roman" w:hAnsi="Times New Roman" w:cs="Times New Roman"/>
          <w:sz w:val="20"/>
          <w:szCs w:val="20"/>
        </w:rPr>
        <w:t>our commitment to work to protect our Ocean from harmful plastics through the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 xml:space="preserve">implementation of our regional strategy </w:t>
      </w:r>
      <w:hyperlink r:id="rId11">
        <w:r w:rsidRPr="00E70E11">
          <w:rPr>
            <w:rFonts w:ascii="Times New Roman" w:hAnsi="Times New Roman" w:cs="Times New Roman"/>
            <w:sz w:val="20"/>
            <w:szCs w:val="20"/>
          </w:rPr>
          <w:t>Cleaner Pacific 2025</w:t>
        </w:r>
      </w:hyperlink>
      <w:r w:rsidRPr="00E70E11">
        <w:rPr>
          <w:rFonts w:ascii="Times New Roman" w:hAnsi="Times New Roman" w:cs="Times New Roman"/>
          <w:sz w:val="20"/>
          <w:szCs w:val="20"/>
        </w:rPr>
        <w:t xml:space="preserve">, the </w:t>
      </w:r>
      <w:hyperlink r:id="rId12">
        <w:r w:rsidRPr="00E70E11">
          <w:rPr>
            <w:rFonts w:ascii="Times New Roman" w:hAnsi="Times New Roman" w:cs="Times New Roman"/>
            <w:sz w:val="20"/>
            <w:szCs w:val="20"/>
          </w:rPr>
          <w:t>Pacific Islands Framework for</w:t>
        </w:r>
      </w:hyperlink>
      <w:r w:rsidRPr="00E70E11">
        <w:rPr>
          <w:rFonts w:ascii="Times New Roman" w:hAnsi="Times New Roman" w:cs="Times New Roman"/>
          <w:spacing w:val="1"/>
          <w:sz w:val="20"/>
          <w:szCs w:val="20"/>
        </w:rPr>
        <w:t xml:space="preserve"> </w:t>
      </w:r>
      <w:hyperlink r:id="rId13">
        <w:r w:rsidRPr="00E70E11">
          <w:rPr>
            <w:rFonts w:ascii="Times New Roman" w:hAnsi="Times New Roman" w:cs="Times New Roman"/>
            <w:spacing w:val="-1"/>
            <w:sz w:val="20"/>
            <w:szCs w:val="20"/>
          </w:rPr>
          <w:t>Nature</w:t>
        </w:r>
        <w:r w:rsidRPr="00E70E11">
          <w:rPr>
            <w:rFonts w:ascii="Times New Roman" w:hAnsi="Times New Roman" w:cs="Times New Roman"/>
            <w:spacing w:val="-9"/>
            <w:sz w:val="20"/>
            <w:szCs w:val="20"/>
          </w:rPr>
          <w:t xml:space="preserve"> </w:t>
        </w:r>
        <w:r w:rsidRPr="00E70E11">
          <w:rPr>
            <w:rFonts w:ascii="Times New Roman" w:hAnsi="Times New Roman" w:cs="Times New Roman"/>
            <w:spacing w:val="-1"/>
            <w:sz w:val="20"/>
            <w:szCs w:val="20"/>
          </w:rPr>
          <w:t>Conservation</w:t>
        </w:r>
        <w:r w:rsidRPr="00E70E11">
          <w:rPr>
            <w:rFonts w:ascii="Times New Roman" w:hAnsi="Times New Roman" w:cs="Times New Roman"/>
            <w:spacing w:val="-9"/>
            <w:sz w:val="20"/>
            <w:szCs w:val="20"/>
          </w:rPr>
          <w:t xml:space="preserve"> </w:t>
        </w:r>
        <w:r w:rsidRPr="00E70E11">
          <w:rPr>
            <w:rFonts w:ascii="Times New Roman" w:hAnsi="Times New Roman" w:cs="Times New Roman"/>
            <w:spacing w:val="-1"/>
            <w:sz w:val="20"/>
            <w:szCs w:val="20"/>
          </w:rPr>
          <w:t>and</w:t>
        </w:r>
        <w:r w:rsidRPr="00E70E11">
          <w:rPr>
            <w:rFonts w:ascii="Times New Roman" w:hAnsi="Times New Roman" w:cs="Times New Roman"/>
            <w:spacing w:val="-10"/>
            <w:sz w:val="20"/>
            <w:szCs w:val="20"/>
          </w:rPr>
          <w:t xml:space="preserve"> </w:t>
        </w:r>
        <w:r w:rsidRPr="00E70E11">
          <w:rPr>
            <w:rFonts w:ascii="Times New Roman" w:hAnsi="Times New Roman" w:cs="Times New Roman"/>
            <w:spacing w:val="-1"/>
            <w:sz w:val="20"/>
            <w:szCs w:val="20"/>
          </w:rPr>
          <w:t>Protected</w:t>
        </w:r>
        <w:r w:rsidRPr="00E70E11">
          <w:rPr>
            <w:rFonts w:ascii="Times New Roman" w:hAnsi="Times New Roman" w:cs="Times New Roman"/>
            <w:spacing w:val="-12"/>
            <w:sz w:val="20"/>
            <w:szCs w:val="20"/>
          </w:rPr>
          <w:t xml:space="preserve"> </w:t>
        </w:r>
        <w:r w:rsidRPr="00E70E11">
          <w:rPr>
            <w:rFonts w:ascii="Times New Roman" w:hAnsi="Times New Roman" w:cs="Times New Roman"/>
            <w:sz w:val="20"/>
            <w:szCs w:val="20"/>
          </w:rPr>
          <w:t>Areas</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2021</w:t>
        </w:r>
        <w:r w:rsidRPr="00E70E11">
          <w:rPr>
            <w:rFonts w:ascii="Times New Roman" w:hAnsi="Times New Roman" w:cs="Times New Roman"/>
            <w:spacing w:val="-5"/>
            <w:sz w:val="20"/>
            <w:szCs w:val="20"/>
          </w:rPr>
          <w:t xml:space="preserve"> </w:t>
        </w:r>
        <w:r w:rsidRPr="00E70E11">
          <w:rPr>
            <w:rFonts w:ascii="Times New Roman" w:hAnsi="Times New Roman" w:cs="Times New Roman"/>
            <w:sz w:val="20"/>
            <w:szCs w:val="20"/>
          </w:rPr>
          <w:t>–</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2025</w:t>
        </w:r>
      </w:hyperlink>
      <w:r w:rsidRPr="00E70E11">
        <w:rPr>
          <w:rFonts w:ascii="Times New Roman" w:hAnsi="Times New Roman" w:cs="Times New Roman"/>
          <w:sz w:val="20"/>
          <w:szCs w:val="20"/>
        </w:rPr>
        <w:t>,</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key</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actions</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for</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Pacific</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Island</w:t>
      </w:r>
      <w:r w:rsidRPr="00E70E11">
        <w:rPr>
          <w:rFonts w:ascii="Times New Roman" w:hAnsi="Times New Roman" w:cs="Times New Roman"/>
          <w:spacing w:val="-10"/>
          <w:sz w:val="20"/>
          <w:szCs w:val="20"/>
        </w:rPr>
        <w:t xml:space="preserve"> </w:t>
      </w:r>
      <w:r w:rsidRPr="00E70E11">
        <w:rPr>
          <w:rFonts w:ascii="Times New Roman" w:hAnsi="Times New Roman" w:cs="Times New Roman"/>
          <w:sz w:val="20"/>
          <w:szCs w:val="20"/>
        </w:rPr>
        <w:t>Countries</w:t>
      </w:r>
      <w:r w:rsidRPr="00E70E11">
        <w:rPr>
          <w:rFonts w:ascii="Times New Roman" w:hAnsi="Times New Roman" w:cs="Times New Roman"/>
          <w:spacing w:val="-50"/>
          <w:sz w:val="20"/>
          <w:szCs w:val="20"/>
        </w:rPr>
        <w:t xml:space="preserve"> </w:t>
      </w:r>
      <w:r w:rsidRPr="00E70E11">
        <w:rPr>
          <w:rFonts w:ascii="Times New Roman" w:hAnsi="Times New Roman" w:cs="Times New Roman"/>
          <w:sz w:val="20"/>
          <w:szCs w:val="20"/>
        </w:rPr>
        <w:t xml:space="preserve">and Territories in the </w:t>
      </w:r>
      <w:hyperlink r:id="rId14">
        <w:r w:rsidRPr="00E70E11">
          <w:rPr>
            <w:rFonts w:ascii="Times New Roman" w:hAnsi="Times New Roman" w:cs="Times New Roman"/>
            <w:sz w:val="20"/>
            <w:szCs w:val="20"/>
          </w:rPr>
          <w:t xml:space="preserve">Pacific Regional Action Plan on Marine Litter 2018-2025 </w:t>
        </w:r>
      </w:hyperlink>
      <w:r w:rsidRPr="00E70E11">
        <w:rPr>
          <w:rFonts w:ascii="Times New Roman" w:hAnsi="Times New Roman" w:cs="Times New Roman"/>
          <w:sz w:val="20"/>
          <w:szCs w:val="20"/>
        </w:rPr>
        <w:t>notably its support</w:t>
      </w:r>
      <w:r w:rsidRPr="00E70E11">
        <w:rPr>
          <w:rFonts w:ascii="Times New Roman" w:hAnsi="Times New Roman" w:cs="Times New Roman"/>
          <w:spacing w:val="-49"/>
          <w:sz w:val="20"/>
          <w:szCs w:val="20"/>
        </w:rPr>
        <w:t xml:space="preserve"> </w:t>
      </w:r>
      <w:r w:rsidRPr="00E70E11">
        <w:rPr>
          <w:rFonts w:ascii="Times New Roman" w:hAnsi="Times New Roman" w:cs="Times New Roman"/>
          <w:sz w:val="20"/>
          <w:szCs w:val="20"/>
        </w:rPr>
        <w:t>for the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development</w:t>
      </w:r>
      <w:r w:rsidRPr="00E70E11">
        <w:rPr>
          <w:rFonts w:ascii="Times New Roman" w:hAnsi="Times New Roman" w:cs="Times New Roman"/>
          <w:spacing w:val="-3"/>
          <w:sz w:val="20"/>
          <w:szCs w:val="20"/>
        </w:rPr>
        <w:t xml:space="preserve"> </w:t>
      </w:r>
      <w:r w:rsidRPr="00E70E11">
        <w:rPr>
          <w:rFonts w:ascii="Times New Roman" w:hAnsi="Times New Roman" w:cs="Times New Roman"/>
          <w:sz w:val="20"/>
          <w:szCs w:val="20"/>
        </w:rPr>
        <w:t>of</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a</w:t>
      </w:r>
      <w:r w:rsidRPr="00E70E11">
        <w:rPr>
          <w:rFonts w:ascii="Times New Roman" w:hAnsi="Times New Roman" w:cs="Times New Roman"/>
          <w:spacing w:val="-2"/>
          <w:sz w:val="20"/>
          <w:szCs w:val="20"/>
        </w:rPr>
        <w:t xml:space="preserve"> </w:t>
      </w:r>
      <w:r w:rsidRPr="00E70E11">
        <w:rPr>
          <w:rFonts w:ascii="Times New Roman" w:hAnsi="Times New Roman" w:cs="Times New Roman"/>
          <w:sz w:val="20"/>
          <w:szCs w:val="20"/>
        </w:rPr>
        <w:t>global legal</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framework</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to</w:t>
      </w:r>
      <w:r w:rsidRPr="00E70E11">
        <w:rPr>
          <w:rFonts w:ascii="Times New Roman" w:hAnsi="Times New Roman" w:cs="Times New Roman"/>
          <w:spacing w:val="-2"/>
          <w:sz w:val="20"/>
          <w:szCs w:val="20"/>
        </w:rPr>
        <w:t xml:space="preserve"> </w:t>
      </w:r>
      <w:r w:rsidRPr="00E70E11">
        <w:rPr>
          <w:rFonts w:ascii="Times New Roman" w:hAnsi="Times New Roman" w:cs="Times New Roman"/>
          <w:sz w:val="20"/>
          <w:szCs w:val="20"/>
        </w:rPr>
        <w:t>address</w:t>
      </w:r>
      <w:r w:rsidRPr="00E70E11">
        <w:rPr>
          <w:rFonts w:ascii="Times New Roman" w:hAnsi="Times New Roman" w:cs="Times New Roman"/>
          <w:spacing w:val="-2"/>
          <w:sz w:val="20"/>
          <w:szCs w:val="20"/>
        </w:rPr>
        <w:t xml:space="preserve"> </w:t>
      </w:r>
      <w:r w:rsidRPr="00E70E11">
        <w:rPr>
          <w:rFonts w:ascii="Times New Roman" w:hAnsi="Times New Roman" w:cs="Times New Roman"/>
          <w:sz w:val="20"/>
          <w:szCs w:val="20"/>
        </w:rPr>
        <w:t>marine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lastRenderedPageBreak/>
        <w:t>litter.</w:t>
      </w:r>
    </w:p>
    <w:p w14:paraId="32BF11FC" w14:textId="77777777" w:rsidR="00187DDE" w:rsidRPr="00E70E11" w:rsidRDefault="00187DDE" w:rsidP="00187DDE">
      <w:pPr>
        <w:spacing w:before="1"/>
        <w:rPr>
          <w:rFonts w:ascii="Times New Roman" w:hAnsi="Times New Roman" w:cs="Times New Roman"/>
          <w:sz w:val="20"/>
          <w:szCs w:val="20"/>
        </w:rPr>
      </w:pPr>
    </w:p>
    <w:p w14:paraId="6721CE0E" w14:textId="77777777" w:rsidR="00187DDE" w:rsidRPr="00E70E11" w:rsidRDefault="00187DDE" w:rsidP="00187DDE">
      <w:pPr>
        <w:ind w:left="100" w:right="115"/>
        <w:jc w:val="both"/>
        <w:rPr>
          <w:rFonts w:ascii="Times New Roman" w:hAnsi="Times New Roman" w:cs="Times New Roman"/>
          <w:sz w:val="20"/>
          <w:szCs w:val="20"/>
        </w:rPr>
      </w:pPr>
      <w:r w:rsidRPr="00E70E11">
        <w:rPr>
          <w:rFonts w:ascii="Times New Roman" w:hAnsi="Times New Roman" w:cs="Times New Roman"/>
          <w:b/>
          <w:i/>
          <w:sz w:val="20"/>
          <w:szCs w:val="20"/>
        </w:rPr>
        <w:t>Expressing</w:t>
      </w:r>
      <w:r w:rsidRPr="00E70E11">
        <w:rPr>
          <w:rFonts w:ascii="Times New Roman" w:hAnsi="Times New Roman" w:cs="Times New Roman"/>
          <w:b/>
          <w:i/>
          <w:spacing w:val="-4"/>
          <w:sz w:val="20"/>
          <w:szCs w:val="20"/>
        </w:rPr>
        <w:t xml:space="preserve"> </w:t>
      </w:r>
      <w:r w:rsidRPr="00E70E11">
        <w:rPr>
          <w:rFonts w:ascii="Times New Roman" w:hAnsi="Times New Roman" w:cs="Times New Roman"/>
          <w:sz w:val="20"/>
          <w:szCs w:val="20"/>
        </w:rPr>
        <w:t>our</w:t>
      </w:r>
      <w:r w:rsidRPr="00E70E11">
        <w:rPr>
          <w:rFonts w:ascii="Times New Roman" w:hAnsi="Times New Roman" w:cs="Times New Roman"/>
          <w:spacing w:val="-3"/>
          <w:sz w:val="20"/>
          <w:szCs w:val="20"/>
        </w:rPr>
        <w:t xml:space="preserve"> </w:t>
      </w:r>
      <w:r w:rsidRPr="00E70E11">
        <w:rPr>
          <w:rFonts w:ascii="Times New Roman" w:hAnsi="Times New Roman" w:cs="Times New Roman"/>
          <w:sz w:val="20"/>
          <w:szCs w:val="20"/>
        </w:rPr>
        <w:t>grave</w:t>
      </w:r>
      <w:r w:rsidRPr="00E70E11">
        <w:rPr>
          <w:rFonts w:ascii="Times New Roman" w:hAnsi="Times New Roman" w:cs="Times New Roman"/>
          <w:spacing w:val="-4"/>
          <w:sz w:val="20"/>
          <w:szCs w:val="20"/>
        </w:rPr>
        <w:t xml:space="preserve"> </w:t>
      </w:r>
      <w:r w:rsidRPr="00E70E11">
        <w:rPr>
          <w:rFonts w:ascii="Times New Roman" w:hAnsi="Times New Roman" w:cs="Times New Roman"/>
          <w:sz w:val="20"/>
          <w:szCs w:val="20"/>
        </w:rPr>
        <w:t>concern</w:t>
      </w:r>
      <w:r w:rsidRPr="00E70E11">
        <w:rPr>
          <w:rFonts w:ascii="Times New Roman" w:hAnsi="Times New Roman" w:cs="Times New Roman"/>
          <w:spacing w:val="-5"/>
          <w:sz w:val="20"/>
          <w:szCs w:val="20"/>
        </w:rPr>
        <w:t xml:space="preserve"> </w:t>
      </w:r>
      <w:r w:rsidRPr="00E70E11">
        <w:rPr>
          <w:rFonts w:ascii="Times New Roman" w:hAnsi="Times New Roman" w:cs="Times New Roman"/>
          <w:sz w:val="20"/>
          <w:szCs w:val="20"/>
        </w:rPr>
        <w:t>about</w:t>
      </w:r>
      <w:r w:rsidRPr="00E70E11">
        <w:rPr>
          <w:rFonts w:ascii="Times New Roman" w:hAnsi="Times New Roman" w:cs="Times New Roman"/>
          <w:spacing w:val="-4"/>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3"/>
          <w:sz w:val="20"/>
          <w:szCs w:val="20"/>
        </w:rPr>
        <w:t xml:space="preserve"> </w:t>
      </w:r>
      <w:r w:rsidRPr="00E70E11">
        <w:rPr>
          <w:rFonts w:ascii="Times New Roman" w:hAnsi="Times New Roman" w:cs="Times New Roman"/>
          <w:sz w:val="20"/>
          <w:szCs w:val="20"/>
        </w:rPr>
        <w:t>environmental,</w:t>
      </w:r>
      <w:r w:rsidRPr="00E70E11">
        <w:rPr>
          <w:rFonts w:ascii="Times New Roman" w:hAnsi="Times New Roman" w:cs="Times New Roman"/>
          <w:spacing w:val="-6"/>
          <w:sz w:val="20"/>
          <w:szCs w:val="20"/>
        </w:rPr>
        <w:t xml:space="preserve"> </w:t>
      </w:r>
      <w:r w:rsidRPr="00E70E11">
        <w:rPr>
          <w:rFonts w:ascii="Times New Roman" w:hAnsi="Times New Roman" w:cs="Times New Roman"/>
          <w:sz w:val="20"/>
          <w:szCs w:val="20"/>
        </w:rPr>
        <w:t>social,</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cultural,</w:t>
      </w:r>
      <w:r w:rsidRPr="00E70E11">
        <w:rPr>
          <w:rFonts w:ascii="Times New Roman" w:hAnsi="Times New Roman" w:cs="Times New Roman"/>
          <w:spacing w:val="-4"/>
          <w:sz w:val="20"/>
          <w:szCs w:val="20"/>
        </w:rPr>
        <w:t xml:space="preserve"> </w:t>
      </w:r>
      <w:r w:rsidRPr="00E70E11">
        <w:rPr>
          <w:rFonts w:ascii="Times New Roman" w:hAnsi="Times New Roman" w:cs="Times New Roman"/>
          <w:sz w:val="20"/>
          <w:szCs w:val="20"/>
        </w:rPr>
        <w:t>economic,</w:t>
      </w:r>
      <w:r w:rsidRPr="00E70E11">
        <w:rPr>
          <w:rFonts w:ascii="Times New Roman" w:hAnsi="Times New Roman" w:cs="Times New Roman"/>
          <w:spacing w:val="-4"/>
          <w:sz w:val="20"/>
          <w:szCs w:val="20"/>
        </w:rPr>
        <w:t xml:space="preserve"> </w:t>
      </w:r>
      <w:r w:rsidRPr="00E70E11">
        <w:rPr>
          <w:rFonts w:ascii="Times New Roman" w:hAnsi="Times New Roman" w:cs="Times New Roman"/>
          <w:sz w:val="20"/>
          <w:szCs w:val="20"/>
        </w:rPr>
        <w:t>human</w:t>
      </w:r>
      <w:r w:rsidRPr="00E70E11">
        <w:rPr>
          <w:rFonts w:ascii="Times New Roman" w:hAnsi="Times New Roman" w:cs="Times New Roman"/>
          <w:spacing w:val="-6"/>
          <w:sz w:val="20"/>
          <w:szCs w:val="20"/>
        </w:rPr>
        <w:t xml:space="preserve"> </w:t>
      </w:r>
      <w:r w:rsidRPr="00E70E11">
        <w:rPr>
          <w:rFonts w:ascii="Times New Roman" w:hAnsi="Times New Roman" w:cs="Times New Roman"/>
          <w:sz w:val="20"/>
          <w:szCs w:val="20"/>
        </w:rPr>
        <w:t>health</w:t>
      </w:r>
      <w:r w:rsidRPr="00E70E11">
        <w:rPr>
          <w:rFonts w:ascii="Times New Roman" w:hAnsi="Times New Roman" w:cs="Times New Roman"/>
          <w:spacing w:val="-49"/>
          <w:sz w:val="20"/>
          <w:szCs w:val="20"/>
        </w:rPr>
        <w:t xml:space="preserve"> </w:t>
      </w:r>
      <w:r w:rsidRPr="00E70E11">
        <w:rPr>
          <w:rFonts w:ascii="Times New Roman" w:hAnsi="Times New Roman" w:cs="Times New Roman"/>
          <w:sz w:val="20"/>
          <w:szCs w:val="20"/>
        </w:rPr>
        <w:t>and, food security impacts of plastics pollution at each stage of its life cycle on the enjoyment of</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certain</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human</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rights</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for</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current</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and</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future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generations.</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These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impacts</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are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due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to</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linear</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economic</w:t>
      </w:r>
      <w:r w:rsidRPr="00E70E11">
        <w:rPr>
          <w:rFonts w:ascii="Times New Roman" w:hAnsi="Times New Roman" w:cs="Times New Roman"/>
          <w:spacing w:val="-9"/>
          <w:sz w:val="20"/>
          <w:szCs w:val="20"/>
        </w:rPr>
        <w:t xml:space="preserve"> </w:t>
      </w:r>
      <w:r w:rsidRPr="00E70E11">
        <w:rPr>
          <w:rFonts w:ascii="Times New Roman" w:hAnsi="Times New Roman" w:cs="Times New Roman"/>
          <w:sz w:val="20"/>
          <w:szCs w:val="20"/>
        </w:rPr>
        <w:t>models,</w:t>
      </w:r>
      <w:r w:rsidRPr="00E70E11">
        <w:rPr>
          <w:rFonts w:ascii="Times New Roman" w:hAnsi="Times New Roman" w:cs="Times New Roman"/>
          <w:spacing w:val="-6"/>
          <w:sz w:val="20"/>
          <w:szCs w:val="20"/>
        </w:rPr>
        <w:t xml:space="preserve"> </w:t>
      </w:r>
      <w:r w:rsidRPr="00E70E11">
        <w:rPr>
          <w:rFonts w:ascii="Times New Roman" w:hAnsi="Times New Roman" w:cs="Times New Roman"/>
          <w:sz w:val="20"/>
          <w:szCs w:val="20"/>
        </w:rPr>
        <w:t>disregard</w:t>
      </w:r>
      <w:r w:rsidRPr="00E70E11">
        <w:rPr>
          <w:rFonts w:ascii="Times New Roman" w:hAnsi="Times New Roman" w:cs="Times New Roman"/>
          <w:spacing w:val="-8"/>
          <w:sz w:val="20"/>
          <w:szCs w:val="20"/>
        </w:rPr>
        <w:t xml:space="preserve"> </w:t>
      </w:r>
      <w:r w:rsidRPr="00E70E11">
        <w:rPr>
          <w:rFonts w:ascii="Times New Roman" w:hAnsi="Times New Roman" w:cs="Times New Roman"/>
          <w:sz w:val="20"/>
          <w:szCs w:val="20"/>
        </w:rPr>
        <w:t>for</w:t>
      </w:r>
      <w:r w:rsidRPr="00E70E11">
        <w:rPr>
          <w:rFonts w:ascii="Times New Roman" w:hAnsi="Times New Roman" w:cs="Times New Roman"/>
          <w:spacing w:val="-5"/>
          <w:sz w:val="20"/>
          <w:szCs w:val="20"/>
        </w:rPr>
        <w:t xml:space="preserve"> </w:t>
      </w:r>
      <w:r w:rsidRPr="00E70E11">
        <w:rPr>
          <w:rFonts w:ascii="Times New Roman" w:hAnsi="Times New Roman" w:cs="Times New Roman"/>
          <w:sz w:val="20"/>
          <w:szCs w:val="20"/>
        </w:rPr>
        <w:t>or</w:t>
      </w:r>
      <w:r w:rsidRPr="00E70E11">
        <w:rPr>
          <w:rFonts w:ascii="Times New Roman" w:hAnsi="Times New Roman" w:cs="Times New Roman"/>
          <w:spacing w:val="-6"/>
          <w:sz w:val="20"/>
          <w:szCs w:val="20"/>
        </w:rPr>
        <w:t xml:space="preserve"> </w:t>
      </w:r>
      <w:r w:rsidRPr="00E70E11">
        <w:rPr>
          <w:rFonts w:ascii="Times New Roman" w:hAnsi="Times New Roman" w:cs="Times New Roman"/>
          <w:sz w:val="20"/>
          <w:szCs w:val="20"/>
        </w:rPr>
        <w:t>lack</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of</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adequate</w:t>
      </w:r>
      <w:r w:rsidRPr="00E70E11">
        <w:rPr>
          <w:rFonts w:ascii="Times New Roman" w:hAnsi="Times New Roman" w:cs="Times New Roman"/>
          <w:spacing w:val="-6"/>
          <w:sz w:val="20"/>
          <w:szCs w:val="20"/>
        </w:rPr>
        <w:t xml:space="preserve"> </w:t>
      </w:r>
      <w:r w:rsidRPr="00E70E11">
        <w:rPr>
          <w:rFonts w:ascii="Times New Roman" w:hAnsi="Times New Roman" w:cs="Times New Roman"/>
          <w:sz w:val="20"/>
          <w:szCs w:val="20"/>
        </w:rPr>
        <w:t>end-of-life</w:t>
      </w:r>
      <w:r w:rsidRPr="00E70E11">
        <w:rPr>
          <w:rFonts w:ascii="Times New Roman" w:hAnsi="Times New Roman" w:cs="Times New Roman"/>
          <w:spacing w:val="-6"/>
          <w:sz w:val="20"/>
          <w:szCs w:val="20"/>
        </w:rPr>
        <w:t xml:space="preserve"> </w:t>
      </w:r>
      <w:r w:rsidRPr="00E70E11">
        <w:rPr>
          <w:rFonts w:ascii="Times New Roman" w:hAnsi="Times New Roman" w:cs="Times New Roman"/>
          <w:sz w:val="20"/>
          <w:szCs w:val="20"/>
        </w:rPr>
        <w:t>management,</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insufficient</w:t>
      </w:r>
      <w:r w:rsidRPr="00E70E11">
        <w:rPr>
          <w:rFonts w:ascii="Times New Roman" w:hAnsi="Times New Roman" w:cs="Times New Roman"/>
          <w:spacing w:val="-7"/>
          <w:sz w:val="20"/>
          <w:szCs w:val="20"/>
        </w:rPr>
        <w:t xml:space="preserve"> </w:t>
      </w:r>
      <w:r w:rsidRPr="00E70E11">
        <w:rPr>
          <w:rFonts w:ascii="Times New Roman" w:hAnsi="Times New Roman" w:cs="Times New Roman"/>
          <w:sz w:val="20"/>
          <w:szCs w:val="20"/>
        </w:rPr>
        <w:t>support</w:t>
      </w:r>
      <w:r w:rsidRPr="00E70E11">
        <w:rPr>
          <w:rFonts w:ascii="Times New Roman" w:hAnsi="Times New Roman" w:cs="Times New Roman"/>
          <w:spacing w:val="-49"/>
          <w:sz w:val="20"/>
          <w:szCs w:val="20"/>
        </w:rPr>
        <w:t xml:space="preserve"> </w:t>
      </w:r>
      <w:r w:rsidRPr="00E70E11">
        <w:rPr>
          <w:rFonts w:ascii="Times New Roman" w:hAnsi="Times New Roman" w:cs="Times New Roman"/>
          <w:sz w:val="20"/>
          <w:szCs w:val="20"/>
        </w:rPr>
        <w:t>for the development of sustainable alternatives to plastics, continued production and use of</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unnecessary or harmful plastics, especially single-use plastic products, and open burning and</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dumping</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of plastic</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waste.</w:t>
      </w:r>
    </w:p>
    <w:p w14:paraId="16EAE34D" w14:textId="77777777" w:rsidR="00187DDE" w:rsidRPr="00E70E11" w:rsidRDefault="00187DDE" w:rsidP="00187DDE">
      <w:pPr>
        <w:rPr>
          <w:rFonts w:ascii="Times New Roman" w:hAnsi="Times New Roman" w:cs="Times New Roman"/>
          <w:sz w:val="20"/>
          <w:szCs w:val="20"/>
        </w:rPr>
      </w:pPr>
    </w:p>
    <w:p w14:paraId="4C1ED03F" w14:textId="77777777" w:rsidR="00187DDE" w:rsidRPr="00E70E11" w:rsidRDefault="00187DDE" w:rsidP="00187DDE">
      <w:pPr>
        <w:spacing w:before="1"/>
        <w:ind w:left="100" w:right="116"/>
        <w:jc w:val="both"/>
        <w:rPr>
          <w:rFonts w:ascii="Times New Roman" w:hAnsi="Times New Roman" w:cs="Times New Roman"/>
          <w:sz w:val="20"/>
          <w:szCs w:val="20"/>
        </w:rPr>
      </w:pPr>
      <w:r w:rsidRPr="00E70E11">
        <w:rPr>
          <w:rFonts w:ascii="Times New Roman" w:hAnsi="Times New Roman" w:cs="Times New Roman"/>
          <w:b/>
          <w:i/>
          <w:sz w:val="20"/>
          <w:szCs w:val="20"/>
        </w:rPr>
        <w:t xml:space="preserve">Further </w:t>
      </w:r>
      <w:r w:rsidRPr="00E70E11">
        <w:rPr>
          <w:rFonts w:ascii="Times New Roman" w:hAnsi="Times New Roman" w:cs="Times New Roman"/>
          <w:sz w:val="20"/>
          <w:szCs w:val="20"/>
        </w:rPr>
        <w:t>expressing our grave concern for migratory marine species such as seabirds, marine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turtles and whales as they are especially vulnerable to the impacts of marine plastics through</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entanglement and ingestion of plastic and reaffirming these species as important cultural icons</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for</w:t>
      </w:r>
      <w:r w:rsidRPr="00E70E11">
        <w:rPr>
          <w:rFonts w:ascii="Times New Roman" w:hAnsi="Times New Roman" w:cs="Times New Roman"/>
          <w:spacing w:val="-2"/>
          <w:sz w:val="20"/>
          <w:szCs w:val="20"/>
        </w:rPr>
        <w:t xml:space="preserve"> </w:t>
      </w:r>
      <w:r w:rsidRPr="00E70E11">
        <w:rPr>
          <w:rFonts w:ascii="Times New Roman" w:hAnsi="Times New Roman" w:cs="Times New Roman"/>
          <w:sz w:val="20"/>
          <w:szCs w:val="20"/>
        </w:rPr>
        <w:t>Pacific</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peoples.</w:t>
      </w:r>
    </w:p>
    <w:p w14:paraId="5527E178" w14:textId="77777777" w:rsidR="00187DDE" w:rsidRPr="00E70E11" w:rsidRDefault="00187DDE" w:rsidP="00187DDE">
      <w:pPr>
        <w:rPr>
          <w:rFonts w:ascii="Times New Roman" w:hAnsi="Times New Roman" w:cs="Times New Roman"/>
          <w:sz w:val="20"/>
          <w:szCs w:val="20"/>
        </w:rPr>
      </w:pPr>
    </w:p>
    <w:p w14:paraId="7601979A" w14:textId="77777777" w:rsidR="00187DDE" w:rsidRPr="00E70E11" w:rsidRDefault="00187DDE" w:rsidP="00187DDE">
      <w:pPr>
        <w:ind w:left="100" w:right="115"/>
        <w:jc w:val="both"/>
        <w:rPr>
          <w:rFonts w:ascii="Times New Roman" w:hAnsi="Times New Roman" w:cs="Times New Roman"/>
          <w:sz w:val="20"/>
          <w:szCs w:val="20"/>
        </w:rPr>
      </w:pPr>
      <w:r w:rsidRPr="00E70E11">
        <w:rPr>
          <w:rFonts w:ascii="Times New Roman" w:hAnsi="Times New Roman" w:cs="Times New Roman"/>
          <w:b/>
          <w:i/>
          <w:sz w:val="20"/>
          <w:szCs w:val="20"/>
        </w:rPr>
        <w:t>Calling</w:t>
      </w:r>
      <w:r w:rsidRPr="00E70E11">
        <w:rPr>
          <w:rFonts w:ascii="Times New Roman" w:hAnsi="Times New Roman" w:cs="Times New Roman"/>
          <w:b/>
          <w:i/>
          <w:spacing w:val="1"/>
          <w:sz w:val="20"/>
          <w:szCs w:val="20"/>
        </w:rPr>
        <w:t xml:space="preserve"> </w:t>
      </w:r>
      <w:r w:rsidRPr="00E70E11">
        <w:rPr>
          <w:rFonts w:ascii="Times New Roman" w:hAnsi="Times New Roman" w:cs="Times New Roman"/>
          <w:sz w:val="20"/>
          <w:szCs w:val="20"/>
        </w:rPr>
        <w:t>specific</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attention</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to</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fact</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that</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notwithstanding</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that</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the</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Pacific</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island</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countries</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contribute as little as 1.3% of global plastic pollution</w:t>
      </w:r>
      <w:r w:rsidRPr="00E70E11">
        <w:rPr>
          <w:rFonts w:ascii="Times New Roman" w:hAnsi="Times New Roman" w:cs="Times New Roman"/>
          <w:sz w:val="20"/>
          <w:szCs w:val="20"/>
          <w:vertAlign w:val="superscript"/>
        </w:rPr>
        <w:t>1</w:t>
      </w:r>
      <w:r w:rsidRPr="00E70E11">
        <w:rPr>
          <w:rFonts w:ascii="Times New Roman" w:hAnsi="Times New Roman" w:cs="Times New Roman"/>
          <w:sz w:val="20"/>
          <w:szCs w:val="20"/>
        </w:rPr>
        <w:t>, we in the Pacific region are grossly and</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disproportionately affected by its impacts, particularly considering that we are not a major</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 xml:space="preserve">producer of plastics and their additives, and emphasizing the </w:t>
      </w:r>
      <w:hyperlink r:id="rId15">
        <w:r w:rsidRPr="00E70E11">
          <w:rPr>
            <w:rFonts w:ascii="Times New Roman" w:hAnsi="Times New Roman" w:cs="Times New Roman"/>
            <w:sz w:val="20"/>
            <w:szCs w:val="20"/>
          </w:rPr>
          <w:t>Second World Ocean Assessment</w:t>
        </w:r>
      </w:hyperlink>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stating that the highest recorded quantity of floating plastics are in the South Pacific subtropical</w:t>
      </w:r>
      <w:r w:rsidRPr="00E70E11">
        <w:rPr>
          <w:rFonts w:ascii="Times New Roman" w:hAnsi="Times New Roman" w:cs="Times New Roman"/>
          <w:spacing w:val="1"/>
          <w:sz w:val="20"/>
          <w:szCs w:val="20"/>
        </w:rPr>
        <w:t xml:space="preserve"> </w:t>
      </w:r>
      <w:r w:rsidRPr="00E70E11">
        <w:rPr>
          <w:rFonts w:ascii="Times New Roman" w:hAnsi="Times New Roman" w:cs="Times New Roman"/>
          <w:sz w:val="20"/>
          <w:szCs w:val="20"/>
        </w:rPr>
        <w:t>gyre.</w:t>
      </w:r>
    </w:p>
    <w:bookmarkEnd w:id="4"/>
    <w:p w14:paraId="3621D513" w14:textId="77777777" w:rsidR="00187DDE" w:rsidRPr="00E70E11" w:rsidRDefault="00187DDE" w:rsidP="00187DDE">
      <w:pPr>
        <w:spacing w:before="4"/>
        <w:rPr>
          <w:rFonts w:ascii="Times New Roman" w:hAnsi="Times New Roman" w:cs="Times New Roman"/>
          <w:sz w:val="20"/>
          <w:szCs w:val="20"/>
        </w:rPr>
      </w:pPr>
      <w:r w:rsidRPr="00250C0C">
        <w:rPr>
          <w:rFonts w:ascii="Times New Roman" w:hAnsi="Times New Roman" w:cs="Times New Roman"/>
          <w:noProof/>
          <w:sz w:val="20"/>
          <w:szCs w:val="20"/>
        </w:rPr>
        <mc:AlternateContent>
          <mc:Choice Requires="wps">
            <w:drawing>
              <wp:anchor distT="0" distB="0" distL="0" distR="0" simplePos="0" relativeHeight="251661312" behindDoc="1" locked="0" layoutInCell="1" allowOverlap="1" wp14:anchorId="339C3170" wp14:editId="0A216138">
                <wp:simplePos x="0" y="0"/>
                <wp:positionH relativeFrom="page">
                  <wp:posOffset>914400</wp:posOffset>
                </wp:positionH>
                <wp:positionV relativeFrom="paragraph">
                  <wp:posOffset>167005</wp:posOffset>
                </wp:positionV>
                <wp:extent cx="1828800" cy="8890"/>
                <wp:effectExtent l="0" t="0"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37850" id="Rectangle 9" o:spid="_x0000_s1026" style="position:absolute;margin-left:1in;margin-top:13.15pt;width:2in;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" fillcolor="black" stroked="f">
                <w10:wrap type="topAndBottom" anchorx="page"/>
              </v:rect>
            </w:pict>
          </mc:Fallback>
        </mc:AlternateContent>
      </w:r>
    </w:p>
    <w:p w14:paraId="4AF8038E" w14:textId="77777777" w:rsidR="00187DDE" w:rsidRPr="006971AA" w:rsidRDefault="00187DDE" w:rsidP="00187DDE">
      <w:pPr>
        <w:rPr>
          <w:rFonts w:ascii="Times New Roman" w:hAnsi="Times New Roman" w:cs="Times New Roman"/>
          <w:sz w:val="20"/>
          <w:szCs w:val="20"/>
        </w:rPr>
      </w:pPr>
      <w:r w:rsidRPr="00250C0C">
        <w:rPr>
          <w:rFonts w:ascii="Times New Roman" w:hAnsi="Times New Roman" w:cs="Times New Roman"/>
          <w:spacing w:val="-1"/>
          <w:position w:val="8"/>
          <w:sz w:val="20"/>
          <w:szCs w:val="20"/>
        </w:rPr>
        <w:t>1</w:t>
      </w:r>
      <w:r w:rsidRPr="00250C0C">
        <w:rPr>
          <w:rFonts w:ascii="Times New Roman" w:hAnsi="Times New Roman" w:cs="Times New Roman"/>
          <w:color w:val="0462C1"/>
          <w:spacing w:val="52"/>
          <w:sz w:val="20"/>
          <w:szCs w:val="20"/>
        </w:rPr>
        <w:t xml:space="preserve"> </w:t>
      </w:r>
      <w:hyperlink r:id="rId16">
        <w:r w:rsidRPr="00250C0C">
          <w:rPr>
            <w:rFonts w:ascii="Times New Roman" w:hAnsi="Times New Roman" w:cs="Times New Roman"/>
            <w:color w:val="0462C1"/>
            <w:spacing w:val="-1"/>
            <w:sz w:val="20"/>
            <w:szCs w:val="20"/>
            <w:u w:val="single" w:color="0462C1"/>
          </w:rPr>
          <w:t>https://reports.eia-international.org/wp-content/uploads/sites/6/2020/09/Plastic-Prevention-Gap-Analysis-2020.pdf</w:t>
        </w:r>
      </w:hyperlink>
    </w:p>
    <w:p w14:paraId="27AD4DA2" w14:textId="77777777" w:rsidR="00187DDE" w:rsidRPr="006971AA" w:rsidRDefault="00187DDE" w:rsidP="00187DDE">
      <w:pPr>
        <w:rPr>
          <w:rFonts w:ascii="Times New Roman" w:hAnsi="Times New Roman" w:cs="Times New Roman"/>
          <w:sz w:val="20"/>
          <w:szCs w:val="20"/>
        </w:rPr>
      </w:pPr>
    </w:p>
    <w:p w14:paraId="3E87FAAC" w14:textId="77777777" w:rsidR="00187DDE" w:rsidRPr="00250C0C" w:rsidRDefault="00187DDE" w:rsidP="00187DDE">
      <w:pPr>
        <w:pStyle w:val="BodyA"/>
        <w:tabs>
          <w:tab w:val="left" w:pos="3045"/>
        </w:tabs>
        <w:rPr>
          <w:rFonts w:ascii="Times New Roman" w:eastAsia="Arial" w:hAnsi="Times New Roman" w:cs="Times New Roman"/>
          <w:sz w:val="20"/>
          <w:szCs w:val="20"/>
        </w:rPr>
      </w:pPr>
    </w:p>
    <w:p w14:paraId="01A86285" w14:textId="77777777" w:rsidR="00187DDE" w:rsidRPr="00250C0C" w:rsidRDefault="00187DDE" w:rsidP="00187DDE">
      <w:pPr>
        <w:spacing w:before="41"/>
        <w:ind w:left="100" w:right="116"/>
        <w:jc w:val="both"/>
        <w:rPr>
          <w:rFonts w:ascii="Times New Roman" w:hAnsi="Times New Roman" w:cs="Times New Roman"/>
          <w:sz w:val="20"/>
          <w:szCs w:val="20"/>
        </w:rPr>
      </w:pPr>
      <w:r w:rsidRPr="00250C0C">
        <w:rPr>
          <w:rFonts w:ascii="Times New Roman" w:hAnsi="Times New Roman" w:cs="Times New Roman"/>
          <w:b/>
          <w:i/>
          <w:sz w:val="20"/>
          <w:szCs w:val="20"/>
        </w:rPr>
        <w:t xml:space="preserve">Underlining </w:t>
      </w:r>
      <w:r w:rsidRPr="00250C0C">
        <w:rPr>
          <w:rFonts w:ascii="Times New Roman" w:hAnsi="Times New Roman" w:cs="Times New Roman"/>
          <w:sz w:val="20"/>
          <w:szCs w:val="20"/>
        </w:rPr>
        <w:t>that marine litter and plastic pollution is a transboundary global issue and that the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Pacific region is often the recipient of the pollution, much of which originates thousands of</w:t>
      </w:r>
      <w:r w:rsidRPr="00250C0C">
        <w:rPr>
          <w:rFonts w:ascii="Times New Roman" w:hAnsi="Times New Roman" w:cs="Times New Roman"/>
          <w:spacing w:val="1"/>
          <w:sz w:val="20"/>
          <w:szCs w:val="20"/>
        </w:rPr>
        <w:t xml:space="preserve"> </w:t>
      </w:r>
      <w:proofErr w:type="spellStart"/>
      <w:r w:rsidRPr="00250C0C">
        <w:rPr>
          <w:rFonts w:ascii="Times New Roman" w:hAnsi="Times New Roman" w:cs="Times New Roman"/>
          <w:sz w:val="20"/>
          <w:szCs w:val="20"/>
        </w:rPr>
        <w:t>kilometres</w:t>
      </w:r>
      <w:proofErr w:type="spellEnd"/>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from</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our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shores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is</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carried</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to</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our</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countries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by</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atmospheric</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5"/>
          <w:sz w:val="20"/>
          <w:szCs w:val="20"/>
        </w:rPr>
        <w:t xml:space="preserve"> </w:t>
      </w:r>
      <w:r w:rsidRPr="00250C0C">
        <w:rPr>
          <w:rFonts w:ascii="Times New Roman" w:hAnsi="Times New Roman" w:cs="Times New Roman"/>
          <w:sz w:val="20"/>
          <w:szCs w:val="20"/>
        </w:rPr>
        <w:t>oceanic</w:t>
      </w:r>
      <w:r w:rsidRPr="00250C0C">
        <w:rPr>
          <w:rFonts w:ascii="Times New Roman" w:hAnsi="Times New Roman" w:cs="Times New Roman"/>
          <w:spacing w:val="-4"/>
          <w:sz w:val="20"/>
          <w:szCs w:val="20"/>
        </w:rPr>
        <w:t xml:space="preserve"> </w:t>
      </w:r>
      <w:r w:rsidRPr="00250C0C">
        <w:rPr>
          <w:rFonts w:ascii="Times New Roman" w:hAnsi="Times New Roman" w:cs="Times New Roman"/>
          <w:sz w:val="20"/>
          <w:szCs w:val="20"/>
        </w:rPr>
        <w:t>currents.</w:t>
      </w:r>
    </w:p>
    <w:p w14:paraId="33D8271D" w14:textId="77777777" w:rsidR="00187DDE" w:rsidRPr="00250C0C" w:rsidRDefault="00187DDE" w:rsidP="00187DDE">
      <w:pPr>
        <w:ind w:left="1368" w:firstLine="624"/>
        <w:rPr>
          <w:rFonts w:ascii="Times New Roman" w:hAnsi="Times New Roman" w:cs="Times New Roman"/>
          <w:sz w:val="20"/>
          <w:szCs w:val="20"/>
        </w:rPr>
      </w:pPr>
    </w:p>
    <w:p w14:paraId="0661501E" w14:textId="77777777" w:rsidR="00187DDE" w:rsidRPr="00250C0C" w:rsidRDefault="00187DDE" w:rsidP="00187DDE">
      <w:pPr>
        <w:ind w:left="100" w:right="112"/>
        <w:jc w:val="both"/>
        <w:rPr>
          <w:rFonts w:ascii="Times New Roman" w:hAnsi="Times New Roman" w:cs="Times New Roman"/>
          <w:sz w:val="20"/>
          <w:szCs w:val="20"/>
        </w:rPr>
      </w:pPr>
      <w:r w:rsidRPr="00250C0C">
        <w:rPr>
          <w:rFonts w:ascii="Times New Roman" w:hAnsi="Times New Roman" w:cs="Times New Roman"/>
          <w:b/>
          <w:i/>
          <w:sz w:val="20"/>
          <w:szCs w:val="20"/>
        </w:rPr>
        <w:t>Deeply</w:t>
      </w:r>
      <w:r w:rsidRPr="00250C0C">
        <w:rPr>
          <w:rFonts w:ascii="Times New Roman" w:hAnsi="Times New Roman" w:cs="Times New Roman"/>
          <w:b/>
          <w:i/>
          <w:spacing w:val="1"/>
          <w:sz w:val="20"/>
          <w:szCs w:val="20"/>
        </w:rPr>
        <w:t xml:space="preserve"> </w:t>
      </w:r>
      <w:r w:rsidRPr="00250C0C">
        <w:rPr>
          <w:rFonts w:ascii="Times New Roman" w:hAnsi="Times New Roman" w:cs="Times New Roman"/>
          <w:b/>
          <w:i/>
          <w:sz w:val="20"/>
          <w:szCs w:val="20"/>
        </w:rPr>
        <w:t>concerned</w:t>
      </w:r>
      <w:r w:rsidRPr="00250C0C">
        <w:rPr>
          <w:rFonts w:ascii="Times New Roman" w:hAnsi="Times New Roman" w:cs="Times New Roman"/>
          <w:b/>
          <w:i/>
          <w:spacing w:val="1"/>
          <w:sz w:val="20"/>
          <w:szCs w:val="20"/>
        </w:rPr>
        <w:t xml:space="preserve"> </w:t>
      </w:r>
      <w:r w:rsidRPr="00250C0C">
        <w:rPr>
          <w:rFonts w:ascii="Times New Roman" w:hAnsi="Times New Roman" w:cs="Times New Roman"/>
          <w:sz w:val="20"/>
          <w:szCs w:val="20"/>
        </w:rPr>
        <w:t>about</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accelerating</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rate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plastics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consumption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production,</w:t>
      </w:r>
      <w:r w:rsidRPr="00250C0C">
        <w:rPr>
          <w:rFonts w:ascii="Times New Roman" w:hAnsi="Times New Roman" w:cs="Times New Roman"/>
          <w:spacing w:val="1"/>
          <w:sz w:val="20"/>
          <w:szCs w:val="20"/>
        </w:rPr>
        <w:t xml:space="preserve"> </w:t>
      </w:r>
      <w:r w:rsidRPr="00250C0C">
        <w:rPr>
          <w:rFonts w:ascii="Times New Roman" w:hAnsi="Times New Roman" w:cs="Times New Roman"/>
          <w:spacing w:val="-1"/>
          <w:sz w:val="20"/>
          <w:szCs w:val="20"/>
        </w:rPr>
        <w:t>underscoring</w:t>
      </w:r>
      <w:r w:rsidRPr="00250C0C">
        <w:rPr>
          <w:rFonts w:ascii="Times New Roman" w:hAnsi="Times New Roman" w:cs="Times New Roman"/>
          <w:spacing w:val="-12"/>
          <w:sz w:val="20"/>
          <w:szCs w:val="20"/>
        </w:rPr>
        <w:t xml:space="preserve"> </w:t>
      </w:r>
      <w:r w:rsidRPr="00250C0C">
        <w:rPr>
          <w:rFonts w:ascii="Times New Roman" w:hAnsi="Times New Roman" w:cs="Times New Roman"/>
          <w:spacing w:val="-1"/>
          <w:sz w:val="20"/>
          <w:szCs w:val="20"/>
        </w:rPr>
        <w:t>the</w:t>
      </w:r>
      <w:r w:rsidRPr="00250C0C">
        <w:rPr>
          <w:rFonts w:ascii="Times New Roman" w:hAnsi="Times New Roman" w:cs="Times New Roman"/>
          <w:spacing w:val="-11"/>
          <w:sz w:val="20"/>
          <w:szCs w:val="20"/>
        </w:rPr>
        <w:t xml:space="preserve"> </w:t>
      </w:r>
      <w:r w:rsidRPr="00250C0C">
        <w:rPr>
          <w:rFonts w:ascii="Times New Roman" w:hAnsi="Times New Roman" w:cs="Times New Roman"/>
          <w:spacing w:val="-1"/>
          <w:sz w:val="20"/>
          <w:szCs w:val="20"/>
        </w:rPr>
        <w:t>fact</w:t>
      </w:r>
      <w:r w:rsidRPr="00250C0C">
        <w:rPr>
          <w:rFonts w:ascii="Times New Roman" w:hAnsi="Times New Roman" w:cs="Times New Roman"/>
          <w:spacing w:val="-12"/>
          <w:sz w:val="20"/>
          <w:szCs w:val="20"/>
        </w:rPr>
        <w:t xml:space="preserve"> </w:t>
      </w:r>
      <w:r w:rsidRPr="00250C0C">
        <w:rPr>
          <w:rFonts w:ascii="Times New Roman" w:hAnsi="Times New Roman" w:cs="Times New Roman"/>
          <w:spacing w:val="-1"/>
          <w:sz w:val="20"/>
          <w:szCs w:val="20"/>
        </w:rPr>
        <w:t>that</w:t>
      </w:r>
      <w:r w:rsidRPr="00250C0C">
        <w:rPr>
          <w:rFonts w:ascii="Times New Roman" w:hAnsi="Times New Roman" w:cs="Times New Roman"/>
          <w:spacing w:val="-10"/>
          <w:sz w:val="20"/>
          <w:szCs w:val="20"/>
        </w:rPr>
        <w:t xml:space="preserve"> </w:t>
      </w:r>
      <w:r w:rsidRPr="00250C0C">
        <w:rPr>
          <w:rFonts w:ascii="Times New Roman" w:hAnsi="Times New Roman" w:cs="Times New Roman"/>
          <w:spacing w:val="-1"/>
          <w:sz w:val="20"/>
          <w:szCs w:val="20"/>
        </w:rPr>
        <w:t>50%</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all</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plastics</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produced</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are</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intended</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for</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manufacture</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single-</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use</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products,</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that</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current</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368</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million</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metric</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tonnes</w:t>
      </w:r>
      <w:r w:rsidRPr="00250C0C">
        <w:rPr>
          <w:rFonts w:ascii="Times New Roman" w:hAnsi="Times New Roman" w:cs="Times New Roman"/>
          <w:spacing w:val="-7"/>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virgin</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plastics</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produced</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annually</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is</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set</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to double by 2040; that only 9% of all plastics ever produced have been recycled, and 12% have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been incinerated; and that 79% of all plastics produced have accumulated in landfills or the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environment</w:t>
      </w:r>
      <w:r w:rsidRPr="00250C0C">
        <w:rPr>
          <w:rFonts w:ascii="Times New Roman" w:hAnsi="Times New Roman" w:cs="Times New Roman"/>
          <w:sz w:val="20"/>
          <w:szCs w:val="20"/>
          <w:vertAlign w:val="superscript"/>
        </w:rPr>
        <w:t>2</w:t>
      </w:r>
      <w:r w:rsidRPr="00250C0C">
        <w:rPr>
          <w:rFonts w:ascii="Times New Roman" w:hAnsi="Times New Roman" w:cs="Times New Roman"/>
          <w:sz w:val="20"/>
          <w:szCs w:val="20"/>
        </w:rPr>
        <w:t>.</w:t>
      </w:r>
    </w:p>
    <w:p w14:paraId="5E4B3FF0" w14:textId="77777777" w:rsidR="00187DDE" w:rsidRPr="00250C0C" w:rsidRDefault="00187DDE" w:rsidP="00187DDE">
      <w:pPr>
        <w:ind w:left="1368" w:firstLine="624"/>
        <w:rPr>
          <w:rFonts w:ascii="Times New Roman" w:hAnsi="Times New Roman" w:cs="Times New Roman"/>
          <w:sz w:val="20"/>
          <w:szCs w:val="20"/>
        </w:rPr>
      </w:pPr>
    </w:p>
    <w:p w14:paraId="07E0C2C1" w14:textId="77777777" w:rsidR="00187DDE" w:rsidRPr="00250C0C" w:rsidRDefault="00187DDE" w:rsidP="00187DDE">
      <w:pPr>
        <w:spacing w:before="1"/>
        <w:ind w:left="100" w:right="117"/>
        <w:jc w:val="both"/>
        <w:rPr>
          <w:rFonts w:ascii="Times New Roman" w:hAnsi="Times New Roman" w:cs="Times New Roman"/>
          <w:sz w:val="20"/>
          <w:szCs w:val="20"/>
        </w:rPr>
      </w:pPr>
      <w:r w:rsidRPr="00250C0C">
        <w:rPr>
          <w:rFonts w:ascii="Times New Roman" w:hAnsi="Times New Roman" w:cs="Times New Roman"/>
          <w:b/>
          <w:i/>
          <w:sz w:val="20"/>
          <w:szCs w:val="20"/>
        </w:rPr>
        <w:t xml:space="preserve">Acknowledging </w:t>
      </w:r>
      <w:r w:rsidRPr="00250C0C">
        <w:rPr>
          <w:rFonts w:ascii="Times New Roman" w:hAnsi="Times New Roman" w:cs="Times New Roman"/>
          <w:sz w:val="20"/>
          <w:szCs w:val="20"/>
        </w:rPr>
        <w:t>the actions taken to reduce and eliminate single use and problematic plastics in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the region and the need for more ambitious action and global and regional policy frameworks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such as extended producer responsibility, container deposit systems and consumer awareness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responsibility.</w:t>
      </w:r>
    </w:p>
    <w:p w14:paraId="549C18C4" w14:textId="77777777" w:rsidR="00187DDE" w:rsidRPr="00250C0C" w:rsidRDefault="00187DDE" w:rsidP="00187DDE">
      <w:pPr>
        <w:ind w:left="1368" w:firstLine="624"/>
        <w:rPr>
          <w:rFonts w:ascii="Times New Roman" w:hAnsi="Times New Roman" w:cs="Times New Roman"/>
          <w:sz w:val="20"/>
          <w:szCs w:val="20"/>
        </w:rPr>
      </w:pPr>
    </w:p>
    <w:p w14:paraId="036EE8F4" w14:textId="77777777" w:rsidR="00187DDE" w:rsidRPr="00250C0C" w:rsidRDefault="00187DDE" w:rsidP="00187DDE">
      <w:pPr>
        <w:ind w:left="100" w:right="118"/>
        <w:jc w:val="both"/>
        <w:rPr>
          <w:rFonts w:ascii="Times New Roman" w:hAnsi="Times New Roman" w:cs="Times New Roman"/>
          <w:sz w:val="20"/>
          <w:szCs w:val="20"/>
        </w:rPr>
      </w:pPr>
      <w:r w:rsidRPr="00250C0C">
        <w:rPr>
          <w:rFonts w:ascii="Times New Roman" w:hAnsi="Times New Roman" w:cs="Times New Roman"/>
          <w:b/>
          <w:i/>
          <w:sz w:val="20"/>
          <w:szCs w:val="20"/>
        </w:rPr>
        <w:t>Convinced</w:t>
      </w:r>
      <w:r w:rsidRPr="00250C0C">
        <w:rPr>
          <w:rFonts w:ascii="Times New Roman" w:hAnsi="Times New Roman" w:cs="Times New Roman"/>
          <w:b/>
          <w:i/>
          <w:spacing w:val="-9"/>
          <w:sz w:val="20"/>
          <w:szCs w:val="20"/>
        </w:rPr>
        <w:t xml:space="preserve"> </w:t>
      </w:r>
      <w:r w:rsidRPr="00250C0C">
        <w:rPr>
          <w:rFonts w:ascii="Times New Roman" w:hAnsi="Times New Roman" w:cs="Times New Roman"/>
          <w:sz w:val="20"/>
          <w:szCs w:val="20"/>
        </w:rPr>
        <w:t>that</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despite</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some</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progress</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at</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national</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regional</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levels,</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marine</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litter</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plastic</w:t>
      </w:r>
      <w:r w:rsidRPr="00250C0C">
        <w:rPr>
          <w:rFonts w:ascii="Times New Roman" w:hAnsi="Times New Roman" w:cs="Times New Roman"/>
          <w:spacing w:val="-49"/>
          <w:sz w:val="20"/>
          <w:szCs w:val="20"/>
        </w:rPr>
        <w:t xml:space="preserve"> </w:t>
      </w:r>
      <w:r>
        <w:rPr>
          <w:rFonts w:ascii="Times New Roman" w:hAnsi="Times New Roman" w:cs="Times New Roman"/>
          <w:spacing w:val="-49"/>
          <w:sz w:val="20"/>
          <w:szCs w:val="20"/>
        </w:rPr>
        <w:t xml:space="preserve">        </w:t>
      </w:r>
      <w:r w:rsidRPr="00250C0C">
        <w:rPr>
          <w:rFonts w:ascii="Times New Roman" w:hAnsi="Times New Roman" w:cs="Times New Roman"/>
          <w:sz w:val="20"/>
          <w:szCs w:val="20"/>
        </w:rPr>
        <w:t>pollution crisis requires a dedicated and coordinated global and regional governance response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with</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the support</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of all</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States 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other institutional</w:t>
      </w:r>
      <w:r w:rsidRPr="00250C0C">
        <w:rPr>
          <w:rFonts w:ascii="Times New Roman" w:hAnsi="Times New Roman" w:cs="Times New Roman"/>
          <w:spacing w:val="-4"/>
          <w:sz w:val="20"/>
          <w:szCs w:val="20"/>
        </w:rPr>
        <w:t xml:space="preserve"> </w:t>
      </w:r>
      <w:r w:rsidRPr="00250C0C">
        <w:rPr>
          <w:rFonts w:ascii="Times New Roman" w:hAnsi="Times New Roman" w:cs="Times New Roman"/>
          <w:sz w:val="20"/>
          <w:szCs w:val="20"/>
        </w:rPr>
        <w:t>global</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regional</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stakeholders.</w:t>
      </w:r>
    </w:p>
    <w:p w14:paraId="50EB92A2" w14:textId="77777777" w:rsidR="00187DDE" w:rsidRPr="00250C0C" w:rsidRDefault="00187DDE" w:rsidP="00187DDE">
      <w:pPr>
        <w:ind w:left="1368" w:firstLine="624"/>
        <w:rPr>
          <w:rFonts w:ascii="Times New Roman" w:hAnsi="Times New Roman" w:cs="Times New Roman"/>
          <w:sz w:val="20"/>
          <w:szCs w:val="20"/>
        </w:rPr>
      </w:pPr>
    </w:p>
    <w:p w14:paraId="78654151" w14:textId="77777777" w:rsidR="00187DDE" w:rsidRPr="00250C0C" w:rsidRDefault="00187DDE" w:rsidP="00187DDE">
      <w:pPr>
        <w:ind w:left="100" w:right="115"/>
        <w:jc w:val="both"/>
        <w:rPr>
          <w:rFonts w:ascii="Times New Roman" w:hAnsi="Times New Roman" w:cs="Times New Roman"/>
          <w:sz w:val="20"/>
          <w:szCs w:val="20"/>
        </w:rPr>
      </w:pPr>
      <w:r w:rsidRPr="00250C0C">
        <w:rPr>
          <w:rFonts w:ascii="Times New Roman" w:hAnsi="Times New Roman" w:cs="Times New Roman"/>
          <w:b/>
          <w:i/>
          <w:sz w:val="20"/>
          <w:szCs w:val="20"/>
        </w:rPr>
        <w:t xml:space="preserve">Acknowledging </w:t>
      </w:r>
      <w:r w:rsidRPr="00250C0C">
        <w:rPr>
          <w:rFonts w:ascii="Times New Roman" w:hAnsi="Times New Roman" w:cs="Times New Roman"/>
          <w:sz w:val="20"/>
          <w:szCs w:val="20"/>
        </w:rPr>
        <w:t>the role played by all stakeholders throughout the full plastics lifecycle, from</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extraction,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production,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trade,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manufacturing,</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consumption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to</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waste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management</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environmental legacy and the need for global intervention and support for pollution prevention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at each</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stage.</w:t>
      </w:r>
    </w:p>
    <w:p w14:paraId="5F87B2EA" w14:textId="77777777" w:rsidR="00187DDE" w:rsidRPr="00250C0C" w:rsidRDefault="00187DDE" w:rsidP="00187DDE">
      <w:pPr>
        <w:spacing w:before="9"/>
        <w:ind w:left="1368" w:firstLine="624"/>
        <w:rPr>
          <w:rFonts w:ascii="Times New Roman" w:hAnsi="Times New Roman" w:cs="Times New Roman"/>
          <w:sz w:val="20"/>
          <w:szCs w:val="20"/>
        </w:rPr>
      </w:pPr>
    </w:p>
    <w:p w14:paraId="73E7A9D3" w14:textId="77777777" w:rsidR="00187DDE" w:rsidRPr="00250C0C" w:rsidRDefault="00187DDE" w:rsidP="00187DDE">
      <w:pPr>
        <w:ind w:left="100" w:right="115"/>
        <w:jc w:val="both"/>
        <w:rPr>
          <w:rFonts w:ascii="Times New Roman" w:hAnsi="Times New Roman" w:cs="Times New Roman"/>
          <w:sz w:val="20"/>
          <w:szCs w:val="20"/>
        </w:rPr>
      </w:pPr>
      <w:r w:rsidRPr="00250C0C">
        <w:rPr>
          <w:rFonts w:ascii="Times New Roman" w:hAnsi="Times New Roman" w:cs="Times New Roman"/>
          <w:b/>
          <w:i/>
          <w:sz w:val="20"/>
          <w:szCs w:val="20"/>
        </w:rPr>
        <w:t xml:space="preserve">Cognizant </w:t>
      </w:r>
      <w:r w:rsidRPr="00250C0C">
        <w:rPr>
          <w:rFonts w:ascii="Times New Roman" w:hAnsi="Times New Roman" w:cs="Times New Roman"/>
          <w:sz w:val="20"/>
          <w:szCs w:val="20"/>
        </w:rPr>
        <w:t>of the vital global, regional and local ecosystem services provided by our Ocean 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recalling SDG14, we are mindful of our role and responsibility as Ocean stewards to guard our</w:t>
      </w:r>
      <w:r w:rsidRPr="00250C0C">
        <w:rPr>
          <w:rFonts w:ascii="Times New Roman" w:hAnsi="Times New Roman" w:cs="Times New Roman"/>
          <w:spacing w:val="1"/>
          <w:sz w:val="20"/>
          <w:szCs w:val="20"/>
        </w:rPr>
        <w:t xml:space="preserve"> </w:t>
      </w:r>
      <w:r w:rsidRPr="00250C0C">
        <w:rPr>
          <w:rFonts w:ascii="Times New Roman" w:hAnsi="Times New Roman" w:cs="Times New Roman"/>
          <w:spacing w:val="-1"/>
          <w:sz w:val="20"/>
          <w:szCs w:val="20"/>
        </w:rPr>
        <w:t>Ocean</w:t>
      </w:r>
      <w:r w:rsidRPr="00250C0C">
        <w:rPr>
          <w:rFonts w:ascii="Times New Roman" w:hAnsi="Times New Roman" w:cs="Times New Roman"/>
          <w:spacing w:val="-12"/>
          <w:sz w:val="20"/>
          <w:szCs w:val="20"/>
        </w:rPr>
        <w:t xml:space="preserve"> </w:t>
      </w:r>
      <w:r w:rsidRPr="00250C0C">
        <w:rPr>
          <w:rFonts w:ascii="Times New Roman" w:hAnsi="Times New Roman" w:cs="Times New Roman"/>
          <w:spacing w:val="-1"/>
          <w:sz w:val="20"/>
          <w:szCs w:val="20"/>
        </w:rPr>
        <w:t>from</w:t>
      </w:r>
      <w:r w:rsidRPr="00250C0C">
        <w:rPr>
          <w:rFonts w:ascii="Times New Roman" w:hAnsi="Times New Roman" w:cs="Times New Roman"/>
          <w:spacing w:val="-11"/>
          <w:sz w:val="20"/>
          <w:szCs w:val="20"/>
        </w:rPr>
        <w:t xml:space="preserve"> </w:t>
      </w:r>
      <w:r w:rsidRPr="00250C0C">
        <w:rPr>
          <w:rFonts w:ascii="Times New Roman" w:hAnsi="Times New Roman" w:cs="Times New Roman"/>
          <w:spacing w:val="-1"/>
          <w:sz w:val="20"/>
          <w:szCs w:val="20"/>
        </w:rPr>
        <w:t>plastics</w:t>
      </w:r>
      <w:r w:rsidRPr="00250C0C">
        <w:rPr>
          <w:rFonts w:ascii="Times New Roman" w:hAnsi="Times New Roman" w:cs="Times New Roman"/>
          <w:spacing w:val="-10"/>
          <w:sz w:val="20"/>
          <w:szCs w:val="20"/>
        </w:rPr>
        <w:t xml:space="preserve"> </w:t>
      </w:r>
      <w:r w:rsidRPr="00250C0C">
        <w:rPr>
          <w:rFonts w:ascii="Times New Roman" w:hAnsi="Times New Roman" w:cs="Times New Roman"/>
          <w:spacing w:val="-1"/>
          <w:sz w:val="20"/>
          <w:szCs w:val="20"/>
        </w:rPr>
        <w:t>pollution</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if</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we</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are</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to</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protect</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our</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peoples’</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cultural</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identity</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through</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protection</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iconic species,</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fisheries</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tourism</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industries,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livelihoods,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food</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security,</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health.</w:t>
      </w:r>
    </w:p>
    <w:p w14:paraId="196AF64C" w14:textId="77777777" w:rsidR="00187DDE" w:rsidRPr="00250C0C" w:rsidRDefault="00187DDE" w:rsidP="00187DDE">
      <w:pPr>
        <w:spacing w:before="8"/>
        <w:ind w:left="1368" w:firstLine="624"/>
        <w:rPr>
          <w:rFonts w:ascii="Times New Roman" w:hAnsi="Times New Roman" w:cs="Times New Roman"/>
          <w:sz w:val="20"/>
          <w:szCs w:val="20"/>
        </w:rPr>
      </w:pPr>
    </w:p>
    <w:p w14:paraId="377771CA" w14:textId="77777777" w:rsidR="00187DDE" w:rsidRPr="00250C0C" w:rsidRDefault="00187DDE" w:rsidP="00187DDE">
      <w:pPr>
        <w:ind w:left="100" w:right="115"/>
        <w:jc w:val="both"/>
        <w:rPr>
          <w:rFonts w:ascii="Times New Roman" w:hAnsi="Times New Roman" w:cs="Times New Roman"/>
          <w:i/>
          <w:sz w:val="20"/>
          <w:szCs w:val="20"/>
        </w:rPr>
      </w:pPr>
      <w:r w:rsidRPr="00250C0C">
        <w:rPr>
          <w:rFonts w:ascii="Times New Roman" w:hAnsi="Times New Roman" w:cs="Times New Roman"/>
          <w:b/>
          <w:i/>
          <w:sz w:val="20"/>
          <w:szCs w:val="20"/>
        </w:rPr>
        <w:t>Stressing</w:t>
      </w:r>
      <w:r w:rsidRPr="00250C0C">
        <w:rPr>
          <w:rFonts w:ascii="Times New Roman" w:hAnsi="Times New Roman" w:cs="Times New Roman"/>
          <w:b/>
          <w:i/>
          <w:spacing w:val="1"/>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1"/>
          <w:sz w:val="20"/>
          <w:szCs w:val="20"/>
        </w:rPr>
        <w:t xml:space="preserve"> </w:t>
      </w:r>
      <w:bookmarkStart w:id="6" w:name="_Hlk117679167"/>
      <w:r w:rsidRPr="00250C0C">
        <w:rPr>
          <w:rFonts w:ascii="Times New Roman" w:hAnsi="Times New Roman" w:cs="Times New Roman"/>
          <w:sz w:val="20"/>
          <w:szCs w:val="20"/>
        </w:rPr>
        <w:t>importance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incorporating</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Indigenous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Traditional</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Knowledge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Systems,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Practices, and Innovations as appropriate and with their free prior and informed consent that</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have evolved through generations into nature-based solutions for the sustainable conservation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ecosystems</w:t>
      </w:r>
      <w:r w:rsidRPr="00250C0C">
        <w:rPr>
          <w:rFonts w:ascii="Times New Roman" w:hAnsi="Times New Roman" w:cs="Times New Roman"/>
          <w:i/>
          <w:sz w:val="20"/>
          <w:szCs w:val="20"/>
        </w:rPr>
        <w:t>.</w:t>
      </w:r>
    </w:p>
    <w:bookmarkEnd w:id="6"/>
    <w:p w14:paraId="7C55245A" w14:textId="77777777" w:rsidR="00187DDE" w:rsidRPr="00250C0C" w:rsidRDefault="00187DDE" w:rsidP="00187DDE">
      <w:pPr>
        <w:spacing w:before="11"/>
        <w:ind w:left="1368" w:firstLine="624"/>
        <w:rPr>
          <w:rFonts w:ascii="Times New Roman" w:hAnsi="Times New Roman" w:cs="Times New Roman"/>
          <w:i/>
          <w:sz w:val="20"/>
          <w:szCs w:val="20"/>
        </w:rPr>
      </w:pPr>
    </w:p>
    <w:p w14:paraId="696085F5" w14:textId="77777777" w:rsidR="00187DDE" w:rsidRPr="00250C0C" w:rsidRDefault="00187DDE" w:rsidP="00187DDE">
      <w:pPr>
        <w:ind w:left="100" w:right="112"/>
        <w:jc w:val="both"/>
        <w:rPr>
          <w:rFonts w:ascii="Times New Roman" w:hAnsi="Times New Roman" w:cs="Times New Roman"/>
          <w:sz w:val="20"/>
          <w:szCs w:val="20"/>
        </w:rPr>
      </w:pPr>
      <w:r w:rsidRPr="00250C0C">
        <w:rPr>
          <w:rFonts w:ascii="Times New Roman" w:hAnsi="Times New Roman" w:cs="Times New Roman"/>
          <w:b/>
          <w:i/>
          <w:sz w:val="20"/>
          <w:szCs w:val="20"/>
        </w:rPr>
        <w:t>Recognizing</w:t>
      </w:r>
      <w:r w:rsidRPr="00250C0C">
        <w:rPr>
          <w:rFonts w:ascii="Times New Roman" w:hAnsi="Times New Roman" w:cs="Times New Roman"/>
          <w:b/>
          <w:i/>
          <w:spacing w:val="1"/>
          <w:sz w:val="20"/>
          <w:szCs w:val="20"/>
        </w:rPr>
        <w:t xml:space="preserve"> </w:t>
      </w:r>
      <w:r w:rsidRPr="00250C0C">
        <w:rPr>
          <w:rFonts w:ascii="Times New Roman" w:hAnsi="Times New Roman" w:cs="Times New Roman"/>
          <w:sz w:val="20"/>
          <w:szCs w:val="20"/>
        </w:rPr>
        <w:t>that</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plastics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climate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change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are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inextricably</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linked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particularly</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in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their</w:t>
      </w:r>
      <w:r w:rsidRPr="00250C0C">
        <w:rPr>
          <w:rFonts w:ascii="Times New Roman" w:hAnsi="Times New Roman" w:cs="Times New Roman"/>
          <w:spacing w:val="1"/>
          <w:sz w:val="20"/>
          <w:szCs w:val="20"/>
        </w:rPr>
        <w:t xml:space="preserve"> </w:t>
      </w:r>
      <w:r w:rsidRPr="00250C0C">
        <w:rPr>
          <w:rFonts w:ascii="Times New Roman" w:hAnsi="Times New Roman" w:cs="Times New Roman"/>
          <w:spacing w:val="-1"/>
          <w:sz w:val="20"/>
          <w:szCs w:val="20"/>
        </w:rPr>
        <w:t>production</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disposal,</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such</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as</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incineration,</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reiterating</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that</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climate</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change</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is</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a</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top</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regional</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priority due to its disproportionately adverse impacts on human-environment relationships 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biodiversity</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in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Pacific</w:t>
      </w:r>
      <w:r w:rsidRPr="00250C0C">
        <w:rPr>
          <w:rFonts w:ascii="Times New Roman" w:hAnsi="Times New Roman" w:cs="Times New Roman"/>
          <w:spacing w:val="-4"/>
          <w:sz w:val="20"/>
          <w:szCs w:val="20"/>
        </w:rPr>
        <w:t xml:space="preserve"> </w:t>
      </w:r>
      <w:r w:rsidRPr="00250C0C">
        <w:rPr>
          <w:rFonts w:ascii="Times New Roman" w:hAnsi="Times New Roman" w:cs="Times New Roman"/>
          <w:sz w:val="20"/>
          <w:szCs w:val="20"/>
        </w:rPr>
        <w:t>region.</w:t>
      </w:r>
    </w:p>
    <w:p w14:paraId="36FFEC2F" w14:textId="77777777" w:rsidR="00187DDE" w:rsidRPr="00250C0C" w:rsidRDefault="00187DDE" w:rsidP="00187DDE">
      <w:pPr>
        <w:ind w:left="1368" w:firstLine="624"/>
        <w:rPr>
          <w:rFonts w:ascii="Times New Roman" w:hAnsi="Times New Roman" w:cs="Times New Roman"/>
          <w:sz w:val="20"/>
          <w:szCs w:val="20"/>
        </w:rPr>
      </w:pPr>
    </w:p>
    <w:p w14:paraId="13149B4C" w14:textId="77777777" w:rsidR="00187DDE" w:rsidRPr="00250C0C" w:rsidRDefault="00187DDE" w:rsidP="00187DDE">
      <w:pPr>
        <w:widowControl/>
        <w:autoSpaceDE/>
        <w:autoSpaceDN/>
        <w:ind w:left="100"/>
        <w:jc w:val="both"/>
        <w:rPr>
          <w:rFonts w:ascii="Times New Roman" w:eastAsia="Arial Unicode MS" w:hAnsi="Times New Roman" w:cs="Times New Roman"/>
          <w:b/>
          <w:i/>
          <w:sz w:val="20"/>
          <w:szCs w:val="20"/>
        </w:rPr>
      </w:pPr>
      <w:r w:rsidRPr="00250C0C">
        <w:rPr>
          <w:rFonts w:ascii="Times New Roman" w:eastAsia="Arial Unicode MS" w:hAnsi="Times New Roman" w:cs="Times New Roman"/>
          <w:b/>
          <w:i/>
          <w:sz w:val="20"/>
          <w:szCs w:val="20"/>
        </w:rPr>
        <w:t>Declare</w:t>
      </w:r>
      <w:r w:rsidRPr="00250C0C">
        <w:rPr>
          <w:rFonts w:ascii="Times New Roman" w:eastAsia="Arial Unicode MS" w:hAnsi="Times New Roman" w:cs="Times New Roman"/>
          <w:b/>
          <w:i/>
          <w:spacing w:val="-2"/>
          <w:sz w:val="20"/>
          <w:szCs w:val="20"/>
        </w:rPr>
        <w:t xml:space="preserve"> </w:t>
      </w:r>
      <w:r w:rsidRPr="00250C0C">
        <w:rPr>
          <w:rFonts w:ascii="Times New Roman" w:eastAsia="Arial Unicode MS" w:hAnsi="Times New Roman" w:cs="Times New Roman"/>
          <w:b/>
          <w:i/>
          <w:sz w:val="20"/>
          <w:szCs w:val="20"/>
        </w:rPr>
        <w:t>that</w:t>
      </w:r>
      <w:r w:rsidRPr="00250C0C">
        <w:rPr>
          <w:rFonts w:ascii="Times New Roman" w:eastAsia="Arial Unicode MS" w:hAnsi="Times New Roman" w:cs="Times New Roman"/>
          <w:b/>
          <w:i/>
          <w:spacing w:val="-5"/>
          <w:sz w:val="20"/>
          <w:szCs w:val="20"/>
        </w:rPr>
        <w:t xml:space="preserve"> </w:t>
      </w:r>
      <w:r w:rsidRPr="00250C0C">
        <w:rPr>
          <w:rFonts w:ascii="Times New Roman" w:eastAsia="Arial Unicode MS" w:hAnsi="Times New Roman" w:cs="Times New Roman"/>
          <w:b/>
          <w:i/>
          <w:sz w:val="20"/>
          <w:szCs w:val="20"/>
        </w:rPr>
        <w:t>we</w:t>
      </w:r>
    </w:p>
    <w:p w14:paraId="18966C62" w14:textId="77777777" w:rsidR="00187DDE" w:rsidRPr="00250C0C" w:rsidRDefault="00187DDE" w:rsidP="00187DDE">
      <w:pPr>
        <w:ind w:left="1368" w:firstLine="624"/>
        <w:rPr>
          <w:rFonts w:ascii="Times New Roman" w:hAnsi="Times New Roman" w:cs="Times New Roman"/>
          <w:b/>
          <w:i/>
          <w:sz w:val="20"/>
          <w:szCs w:val="20"/>
        </w:rPr>
      </w:pPr>
    </w:p>
    <w:p w14:paraId="5DC8A0CD" w14:textId="77777777" w:rsidR="00187DDE" w:rsidRPr="00250C0C" w:rsidRDefault="00187DDE" w:rsidP="00187DDE">
      <w:pPr>
        <w:ind w:left="100" w:right="113" w:firstLine="624"/>
        <w:jc w:val="both"/>
        <w:rPr>
          <w:rFonts w:ascii="Times New Roman" w:hAnsi="Times New Roman" w:cs="Times New Roman"/>
          <w:sz w:val="20"/>
          <w:szCs w:val="20"/>
        </w:rPr>
      </w:pPr>
      <w:r w:rsidRPr="00250C0C">
        <w:rPr>
          <w:rFonts w:ascii="Times New Roman" w:hAnsi="Times New Roman" w:cs="Times New Roman"/>
          <w:b/>
          <w:i/>
          <w:sz w:val="20"/>
          <w:szCs w:val="20"/>
        </w:rPr>
        <w:t xml:space="preserve">Strongly support and urge </w:t>
      </w:r>
      <w:r w:rsidRPr="00250C0C">
        <w:rPr>
          <w:rFonts w:ascii="Times New Roman" w:hAnsi="Times New Roman" w:cs="Times New Roman"/>
          <w:sz w:val="20"/>
          <w:szCs w:val="20"/>
        </w:rPr>
        <w:t>all United Nations Member States at the Fifth session of the United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Nations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lastRenderedPageBreak/>
        <w:t>Environment</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Assembly</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to</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support</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establishment</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Intergovernmental</w:t>
      </w:r>
      <w:r w:rsidRPr="00250C0C">
        <w:rPr>
          <w:rFonts w:ascii="Times New Roman" w:hAnsi="Times New Roman" w:cs="Times New Roman"/>
          <w:spacing w:val="1"/>
          <w:sz w:val="20"/>
          <w:szCs w:val="20"/>
        </w:rPr>
        <w:t xml:space="preserve"> </w:t>
      </w:r>
      <w:r w:rsidRPr="00250C0C">
        <w:rPr>
          <w:rFonts w:ascii="Times New Roman" w:hAnsi="Times New Roman" w:cs="Times New Roman"/>
          <w:spacing w:val="-1"/>
          <w:sz w:val="20"/>
          <w:szCs w:val="20"/>
        </w:rPr>
        <w:t>Negotiating</w:t>
      </w:r>
      <w:r w:rsidRPr="00250C0C">
        <w:rPr>
          <w:rFonts w:ascii="Times New Roman" w:hAnsi="Times New Roman" w:cs="Times New Roman"/>
          <w:spacing w:val="-10"/>
          <w:sz w:val="20"/>
          <w:szCs w:val="20"/>
        </w:rPr>
        <w:t xml:space="preserve"> </w:t>
      </w:r>
      <w:r w:rsidRPr="00250C0C">
        <w:rPr>
          <w:rFonts w:ascii="Times New Roman" w:hAnsi="Times New Roman" w:cs="Times New Roman"/>
          <w:spacing w:val="-1"/>
          <w:sz w:val="20"/>
          <w:szCs w:val="20"/>
        </w:rPr>
        <w:t>Committee</w:t>
      </w:r>
      <w:r w:rsidRPr="00250C0C">
        <w:rPr>
          <w:rFonts w:ascii="Times New Roman" w:hAnsi="Times New Roman" w:cs="Times New Roman"/>
          <w:spacing w:val="-8"/>
          <w:sz w:val="20"/>
          <w:szCs w:val="20"/>
        </w:rPr>
        <w:t xml:space="preserve"> </w:t>
      </w:r>
      <w:r w:rsidRPr="00250C0C">
        <w:rPr>
          <w:rFonts w:ascii="Times New Roman" w:hAnsi="Times New Roman" w:cs="Times New Roman"/>
          <w:spacing w:val="-1"/>
          <w:sz w:val="20"/>
          <w:szCs w:val="20"/>
        </w:rPr>
        <w:t>to</w:t>
      </w:r>
      <w:r w:rsidRPr="00250C0C">
        <w:rPr>
          <w:rFonts w:ascii="Times New Roman" w:hAnsi="Times New Roman" w:cs="Times New Roman"/>
          <w:spacing w:val="-10"/>
          <w:sz w:val="20"/>
          <w:szCs w:val="20"/>
        </w:rPr>
        <w:t xml:space="preserve"> </w:t>
      </w:r>
      <w:r w:rsidRPr="00250C0C">
        <w:rPr>
          <w:rFonts w:ascii="Times New Roman" w:hAnsi="Times New Roman" w:cs="Times New Roman"/>
          <w:spacing w:val="-1"/>
          <w:sz w:val="20"/>
          <w:szCs w:val="20"/>
        </w:rPr>
        <w:t>negotiate</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a</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new</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binding</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global</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agreement</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covering</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whole</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life</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cycle</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plastics.</w:t>
      </w:r>
    </w:p>
    <w:p w14:paraId="74CDB0F6" w14:textId="77777777" w:rsidR="00187DDE" w:rsidRPr="00250C0C" w:rsidRDefault="00187DDE" w:rsidP="00187DDE">
      <w:pPr>
        <w:ind w:left="1368" w:firstLine="624"/>
        <w:rPr>
          <w:rFonts w:ascii="Times New Roman" w:hAnsi="Times New Roman" w:cs="Times New Roman"/>
          <w:sz w:val="20"/>
          <w:szCs w:val="20"/>
        </w:rPr>
      </w:pPr>
    </w:p>
    <w:p w14:paraId="120ABB11" w14:textId="636994CE" w:rsidR="00187DDE" w:rsidRDefault="00187DDE" w:rsidP="00187DDE">
      <w:pPr>
        <w:ind w:left="1368" w:firstLine="624"/>
        <w:rPr>
          <w:rFonts w:ascii="Times New Roman" w:hAnsi="Times New Roman" w:cs="Times New Roman"/>
          <w:sz w:val="20"/>
          <w:szCs w:val="20"/>
        </w:rPr>
      </w:pPr>
    </w:p>
    <w:p w14:paraId="06B368A7" w14:textId="77777777" w:rsidR="00187DDE" w:rsidRPr="00250C0C" w:rsidRDefault="00187DDE" w:rsidP="00187DDE">
      <w:pPr>
        <w:spacing w:before="41"/>
        <w:ind w:left="100" w:right="115" w:firstLine="624"/>
        <w:jc w:val="both"/>
        <w:rPr>
          <w:rFonts w:ascii="Times New Roman" w:hAnsi="Times New Roman" w:cs="Times New Roman"/>
          <w:sz w:val="20"/>
          <w:szCs w:val="20"/>
        </w:rPr>
      </w:pPr>
      <w:r w:rsidRPr="00250C0C">
        <w:rPr>
          <w:rFonts w:ascii="Times New Roman" w:hAnsi="Times New Roman" w:cs="Times New Roman"/>
          <w:b/>
          <w:i/>
          <w:sz w:val="20"/>
          <w:szCs w:val="20"/>
        </w:rPr>
        <w:t>Call</w:t>
      </w:r>
      <w:r w:rsidRPr="00250C0C">
        <w:rPr>
          <w:rFonts w:ascii="Times New Roman" w:hAnsi="Times New Roman" w:cs="Times New Roman"/>
          <w:b/>
          <w:i/>
          <w:spacing w:val="-8"/>
          <w:sz w:val="20"/>
          <w:szCs w:val="20"/>
        </w:rPr>
        <w:t xml:space="preserve"> </w:t>
      </w:r>
      <w:r w:rsidRPr="00250C0C">
        <w:rPr>
          <w:rFonts w:ascii="Times New Roman" w:hAnsi="Times New Roman" w:cs="Times New Roman"/>
          <w:sz w:val="20"/>
          <w:szCs w:val="20"/>
        </w:rPr>
        <w:t>for</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a</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new</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binding</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global</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agreement</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on</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prevention</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reduction</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new</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marine</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litter</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plastic</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pollution</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management</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plastic</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pollution</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already</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in</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our</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environment,</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to</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complement</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expand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on</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existing international</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instruments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to</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cover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the full life</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cycle</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4"/>
          <w:sz w:val="20"/>
          <w:szCs w:val="20"/>
        </w:rPr>
        <w:t xml:space="preserve"> </w:t>
      </w:r>
      <w:r w:rsidRPr="00250C0C">
        <w:rPr>
          <w:rFonts w:ascii="Times New Roman" w:hAnsi="Times New Roman" w:cs="Times New Roman"/>
          <w:sz w:val="20"/>
          <w:szCs w:val="20"/>
        </w:rPr>
        <w:t>plastics.</w:t>
      </w:r>
    </w:p>
    <w:p w14:paraId="2BC28C56" w14:textId="77777777" w:rsidR="00187DDE" w:rsidRPr="00250C0C" w:rsidRDefault="00187DDE" w:rsidP="00187DDE">
      <w:pPr>
        <w:ind w:left="1368" w:firstLine="624"/>
        <w:rPr>
          <w:rFonts w:ascii="Times New Roman" w:hAnsi="Times New Roman" w:cs="Times New Roman"/>
          <w:sz w:val="20"/>
          <w:szCs w:val="20"/>
        </w:rPr>
      </w:pPr>
    </w:p>
    <w:p w14:paraId="618E8586" w14:textId="77777777" w:rsidR="00187DDE" w:rsidRPr="00250C0C" w:rsidRDefault="00187DDE" w:rsidP="00187DDE">
      <w:pPr>
        <w:ind w:left="100" w:right="113" w:firstLine="624"/>
        <w:jc w:val="both"/>
        <w:rPr>
          <w:rFonts w:ascii="Times New Roman" w:hAnsi="Times New Roman" w:cs="Times New Roman"/>
          <w:sz w:val="20"/>
          <w:szCs w:val="20"/>
        </w:rPr>
      </w:pPr>
      <w:bookmarkStart w:id="7" w:name="_Hlk117678821"/>
      <w:r w:rsidRPr="00250C0C">
        <w:rPr>
          <w:rFonts w:ascii="Times New Roman" w:hAnsi="Times New Roman" w:cs="Times New Roman"/>
          <w:b/>
          <w:i/>
          <w:sz w:val="20"/>
          <w:szCs w:val="20"/>
        </w:rPr>
        <w:t xml:space="preserve">Call </w:t>
      </w:r>
      <w:r w:rsidRPr="00250C0C">
        <w:rPr>
          <w:rFonts w:ascii="Times New Roman" w:hAnsi="Times New Roman" w:cs="Times New Roman"/>
          <w:i/>
          <w:sz w:val="20"/>
          <w:szCs w:val="20"/>
        </w:rPr>
        <w:t xml:space="preserve">for </w:t>
      </w:r>
      <w:r w:rsidRPr="00250C0C">
        <w:rPr>
          <w:rFonts w:ascii="Times New Roman" w:hAnsi="Times New Roman" w:cs="Times New Roman"/>
          <w:sz w:val="20"/>
          <w:szCs w:val="20"/>
        </w:rPr>
        <w:t>future discussions on this agreement to consider the need for financial and technical</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support</w:t>
      </w:r>
      <w:r w:rsidRPr="00250C0C">
        <w:rPr>
          <w:rFonts w:ascii="Times New Roman" w:hAnsi="Times New Roman" w:cs="Times New Roman"/>
          <w:spacing w:val="-7"/>
          <w:sz w:val="20"/>
          <w:szCs w:val="20"/>
        </w:rPr>
        <w:t xml:space="preserve"> </w:t>
      </w:r>
      <w:r w:rsidRPr="00250C0C">
        <w:rPr>
          <w:rFonts w:ascii="Times New Roman" w:hAnsi="Times New Roman" w:cs="Times New Roman"/>
          <w:sz w:val="20"/>
          <w:szCs w:val="20"/>
        </w:rPr>
        <w:t>mechanisms</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to</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adapt</w:t>
      </w:r>
      <w:r w:rsidRPr="00250C0C">
        <w:rPr>
          <w:rFonts w:ascii="Times New Roman" w:hAnsi="Times New Roman" w:cs="Times New Roman"/>
          <w:spacing w:val="-7"/>
          <w:sz w:val="20"/>
          <w:szCs w:val="20"/>
        </w:rPr>
        <w:t xml:space="preserve"> </w:t>
      </w:r>
      <w:r w:rsidRPr="00250C0C">
        <w:rPr>
          <w:rFonts w:ascii="Times New Roman" w:hAnsi="Times New Roman" w:cs="Times New Roman"/>
          <w:sz w:val="20"/>
          <w:szCs w:val="20"/>
        </w:rPr>
        <w:t>international</w:t>
      </w:r>
      <w:r w:rsidRPr="00250C0C">
        <w:rPr>
          <w:rFonts w:ascii="Times New Roman" w:hAnsi="Times New Roman" w:cs="Times New Roman"/>
          <w:spacing w:val="-7"/>
          <w:sz w:val="20"/>
          <w:szCs w:val="20"/>
        </w:rPr>
        <w:t xml:space="preserve"> </w:t>
      </w:r>
      <w:r w:rsidRPr="00250C0C">
        <w:rPr>
          <w:rFonts w:ascii="Times New Roman" w:hAnsi="Times New Roman" w:cs="Times New Roman"/>
          <w:sz w:val="20"/>
          <w:szCs w:val="20"/>
        </w:rPr>
        <w:t>science</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best</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practice</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to</w:t>
      </w:r>
      <w:r w:rsidRPr="00250C0C">
        <w:rPr>
          <w:rFonts w:ascii="Times New Roman" w:hAnsi="Times New Roman" w:cs="Times New Roman"/>
          <w:spacing w:val="-7"/>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6"/>
          <w:sz w:val="20"/>
          <w:szCs w:val="20"/>
        </w:rPr>
        <w:t xml:space="preserve"> </w:t>
      </w:r>
      <w:r w:rsidRPr="00250C0C">
        <w:rPr>
          <w:rFonts w:ascii="Times New Roman" w:hAnsi="Times New Roman" w:cs="Times New Roman"/>
          <w:sz w:val="20"/>
          <w:szCs w:val="20"/>
        </w:rPr>
        <w:t>challenges</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specific</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to</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 xml:space="preserve">our region, as well as technology transfer and capacity building, and recall the </w:t>
      </w:r>
      <w:hyperlink r:id="rId17">
        <w:r w:rsidRPr="00250C0C">
          <w:rPr>
            <w:rFonts w:ascii="Times New Roman" w:hAnsi="Times New Roman" w:cs="Times New Roman"/>
            <w:sz w:val="20"/>
            <w:szCs w:val="20"/>
          </w:rPr>
          <w:t>United Nation’s</w:t>
        </w:r>
      </w:hyperlink>
      <w:r w:rsidRPr="00250C0C">
        <w:rPr>
          <w:rFonts w:ascii="Times New Roman" w:hAnsi="Times New Roman" w:cs="Times New Roman"/>
          <w:spacing w:val="1"/>
          <w:sz w:val="20"/>
          <w:szCs w:val="20"/>
        </w:rPr>
        <w:t xml:space="preserve"> </w:t>
      </w:r>
      <w:hyperlink r:id="rId18">
        <w:r w:rsidRPr="00250C0C">
          <w:rPr>
            <w:rFonts w:ascii="Times New Roman" w:hAnsi="Times New Roman" w:cs="Times New Roman"/>
            <w:sz w:val="20"/>
            <w:szCs w:val="20"/>
          </w:rPr>
          <w:t xml:space="preserve">Environmental Assembly Resolution 2/11 </w:t>
        </w:r>
      </w:hyperlink>
      <w:r w:rsidRPr="00250C0C">
        <w:rPr>
          <w:rFonts w:ascii="Times New Roman" w:hAnsi="Times New Roman" w:cs="Times New Roman"/>
          <w:sz w:val="20"/>
          <w:szCs w:val="20"/>
        </w:rPr>
        <w:t>calling on United Nations Member States to consider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providing financial assistance in particular to Small Island Developing States to establish 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implement</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necessary</w:t>
      </w:r>
      <w:r w:rsidRPr="00250C0C">
        <w:rPr>
          <w:rFonts w:ascii="Times New Roman" w:hAnsi="Times New Roman" w:cs="Times New Roman"/>
          <w:spacing w:val="-4"/>
          <w:sz w:val="20"/>
          <w:szCs w:val="20"/>
        </w:rPr>
        <w:t xml:space="preserve"> </w:t>
      </w:r>
      <w:r w:rsidRPr="00250C0C">
        <w:rPr>
          <w:rFonts w:ascii="Times New Roman" w:hAnsi="Times New Roman" w:cs="Times New Roman"/>
          <w:sz w:val="20"/>
          <w:szCs w:val="20"/>
        </w:rPr>
        <w:t>policies,</w:t>
      </w:r>
      <w:r w:rsidRPr="00250C0C">
        <w:rPr>
          <w:rFonts w:ascii="Times New Roman" w:hAnsi="Times New Roman" w:cs="Times New Roman"/>
          <w:spacing w:val="-5"/>
          <w:sz w:val="20"/>
          <w:szCs w:val="20"/>
        </w:rPr>
        <w:t xml:space="preserve"> </w:t>
      </w:r>
      <w:r w:rsidRPr="00250C0C">
        <w:rPr>
          <w:rFonts w:ascii="Times New Roman" w:hAnsi="Times New Roman" w:cs="Times New Roman"/>
          <w:sz w:val="20"/>
          <w:szCs w:val="20"/>
        </w:rPr>
        <w:t>regulatory</w:t>
      </w:r>
      <w:r w:rsidRPr="00250C0C">
        <w:rPr>
          <w:rFonts w:ascii="Times New Roman" w:hAnsi="Times New Roman" w:cs="Times New Roman"/>
          <w:spacing w:val="-4"/>
          <w:sz w:val="20"/>
          <w:szCs w:val="20"/>
        </w:rPr>
        <w:t xml:space="preserve"> </w:t>
      </w:r>
      <w:r w:rsidRPr="00250C0C">
        <w:rPr>
          <w:rFonts w:ascii="Times New Roman" w:hAnsi="Times New Roman" w:cs="Times New Roman"/>
          <w:sz w:val="20"/>
          <w:szCs w:val="20"/>
        </w:rPr>
        <w:t>frameworks</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measures</w:t>
      </w:r>
      <w:r w:rsidRPr="00250C0C">
        <w:rPr>
          <w:rFonts w:ascii="Times New Roman" w:hAnsi="Times New Roman" w:cs="Times New Roman"/>
          <w:spacing w:val="-4"/>
          <w:sz w:val="20"/>
          <w:szCs w:val="20"/>
        </w:rPr>
        <w:t xml:space="preserve"> </w:t>
      </w:r>
      <w:r w:rsidRPr="00250C0C">
        <w:rPr>
          <w:rFonts w:ascii="Times New Roman" w:hAnsi="Times New Roman" w:cs="Times New Roman"/>
          <w:sz w:val="20"/>
          <w:szCs w:val="20"/>
        </w:rPr>
        <w:t>addressing</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plastic</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pollution.</w:t>
      </w:r>
    </w:p>
    <w:bookmarkEnd w:id="7"/>
    <w:p w14:paraId="33A54E0E" w14:textId="77777777" w:rsidR="00187DDE" w:rsidRPr="00250C0C" w:rsidRDefault="00187DDE" w:rsidP="00187DDE">
      <w:pPr>
        <w:ind w:left="1368" w:firstLine="624"/>
        <w:rPr>
          <w:rFonts w:ascii="Times New Roman" w:hAnsi="Times New Roman" w:cs="Times New Roman"/>
          <w:sz w:val="20"/>
          <w:szCs w:val="20"/>
        </w:rPr>
      </w:pPr>
    </w:p>
    <w:p w14:paraId="67B049E6" w14:textId="77777777" w:rsidR="00187DDE" w:rsidRPr="00250C0C" w:rsidRDefault="00187DDE" w:rsidP="00187DDE">
      <w:pPr>
        <w:spacing w:before="1"/>
        <w:ind w:left="100" w:right="116" w:firstLine="624"/>
        <w:jc w:val="both"/>
        <w:rPr>
          <w:rFonts w:ascii="Times New Roman" w:hAnsi="Times New Roman" w:cs="Times New Roman"/>
          <w:sz w:val="20"/>
          <w:szCs w:val="20"/>
        </w:rPr>
      </w:pPr>
      <w:bookmarkStart w:id="8" w:name="_Hlk117690743"/>
      <w:r w:rsidRPr="00250C0C">
        <w:rPr>
          <w:rFonts w:ascii="Times New Roman" w:hAnsi="Times New Roman" w:cs="Times New Roman"/>
          <w:b/>
          <w:i/>
          <w:sz w:val="20"/>
          <w:szCs w:val="20"/>
        </w:rPr>
        <w:t xml:space="preserve">Call </w:t>
      </w:r>
      <w:r w:rsidRPr="00250C0C">
        <w:rPr>
          <w:rFonts w:ascii="Times New Roman" w:hAnsi="Times New Roman" w:cs="Times New Roman"/>
          <w:sz w:val="20"/>
          <w:szCs w:val="20"/>
        </w:rPr>
        <w:t>for the future discussions on the agreement to consider implementation measures such as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national plans and targets to be globally supported and coordinated as well as mechanisms for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regular regional monitoring including identification of suitable regional indicator species, 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reporting to support the Pacific region in meeting measurable marine litter and plastic pollution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elimination targets.</w:t>
      </w:r>
    </w:p>
    <w:bookmarkEnd w:id="8"/>
    <w:p w14:paraId="710FDC16" w14:textId="77777777" w:rsidR="00187DDE" w:rsidRPr="00250C0C" w:rsidRDefault="00187DDE" w:rsidP="00187DDE">
      <w:pPr>
        <w:ind w:left="1368" w:firstLine="624"/>
        <w:rPr>
          <w:rFonts w:ascii="Times New Roman" w:hAnsi="Times New Roman" w:cs="Times New Roman"/>
          <w:sz w:val="20"/>
          <w:szCs w:val="20"/>
        </w:rPr>
      </w:pPr>
    </w:p>
    <w:p w14:paraId="087B288A" w14:textId="77777777" w:rsidR="00187DDE" w:rsidRPr="00250C0C" w:rsidRDefault="00187DDE" w:rsidP="00187DDE">
      <w:pPr>
        <w:ind w:left="100" w:right="113" w:firstLine="624"/>
        <w:jc w:val="both"/>
        <w:rPr>
          <w:rFonts w:ascii="Times New Roman" w:hAnsi="Times New Roman" w:cs="Times New Roman"/>
          <w:sz w:val="20"/>
          <w:szCs w:val="20"/>
        </w:rPr>
      </w:pPr>
      <w:r w:rsidRPr="00250C0C">
        <w:rPr>
          <w:rFonts w:ascii="Times New Roman" w:hAnsi="Times New Roman" w:cs="Times New Roman"/>
          <w:b/>
          <w:i/>
          <w:spacing w:val="-1"/>
          <w:sz w:val="20"/>
          <w:szCs w:val="20"/>
        </w:rPr>
        <w:t>Call</w:t>
      </w:r>
      <w:r w:rsidRPr="00250C0C">
        <w:rPr>
          <w:rFonts w:ascii="Times New Roman" w:hAnsi="Times New Roman" w:cs="Times New Roman"/>
          <w:b/>
          <w:i/>
          <w:spacing w:val="-11"/>
          <w:sz w:val="20"/>
          <w:szCs w:val="20"/>
        </w:rPr>
        <w:t xml:space="preserve"> </w:t>
      </w:r>
      <w:r w:rsidRPr="00250C0C">
        <w:rPr>
          <w:rFonts w:ascii="Times New Roman" w:hAnsi="Times New Roman" w:cs="Times New Roman"/>
          <w:spacing w:val="-1"/>
          <w:sz w:val="20"/>
          <w:szCs w:val="20"/>
        </w:rPr>
        <w:t>for</w:t>
      </w:r>
      <w:r w:rsidRPr="00250C0C">
        <w:rPr>
          <w:rFonts w:ascii="Times New Roman" w:hAnsi="Times New Roman" w:cs="Times New Roman"/>
          <w:spacing w:val="-13"/>
          <w:sz w:val="20"/>
          <w:szCs w:val="20"/>
        </w:rPr>
        <w:t xml:space="preserve"> </w:t>
      </w:r>
      <w:r w:rsidRPr="00250C0C">
        <w:rPr>
          <w:rFonts w:ascii="Times New Roman" w:hAnsi="Times New Roman" w:cs="Times New Roman"/>
          <w:spacing w:val="-1"/>
          <w:sz w:val="20"/>
          <w:szCs w:val="20"/>
        </w:rPr>
        <w:t>future</w:t>
      </w:r>
      <w:r w:rsidRPr="00250C0C">
        <w:rPr>
          <w:rFonts w:ascii="Times New Roman" w:hAnsi="Times New Roman" w:cs="Times New Roman"/>
          <w:spacing w:val="-11"/>
          <w:sz w:val="20"/>
          <w:szCs w:val="20"/>
        </w:rPr>
        <w:t xml:space="preserve"> </w:t>
      </w:r>
      <w:r w:rsidRPr="00250C0C">
        <w:rPr>
          <w:rFonts w:ascii="Times New Roman" w:hAnsi="Times New Roman" w:cs="Times New Roman"/>
          <w:spacing w:val="-1"/>
          <w:sz w:val="20"/>
          <w:szCs w:val="20"/>
        </w:rPr>
        <w:t>discussions</w:t>
      </w:r>
      <w:r w:rsidRPr="00250C0C">
        <w:rPr>
          <w:rFonts w:ascii="Times New Roman" w:hAnsi="Times New Roman" w:cs="Times New Roman"/>
          <w:spacing w:val="-15"/>
          <w:sz w:val="20"/>
          <w:szCs w:val="20"/>
        </w:rPr>
        <w:t xml:space="preserve"> </w:t>
      </w:r>
      <w:r w:rsidRPr="00250C0C">
        <w:rPr>
          <w:rFonts w:ascii="Times New Roman" w:hAnsi="Times New Roman" w:cs="Times New Roman"/>
          <w:spacing w:val="-1"/>
          <w:sz w:val="20"/>
          <w:szCs w:val="20"/>
        </w:rPr>
        <w:t>on</w:t>
      </w:r>
      <w:r w:rsidRPr="00250C0C">
        <w:rPr>
          <w:rFonts w:ascii="Times New Roman" w:hAnsi="Times New Roman" w:cs="Times New Roman"/>
          <w:spacing w:val="-13"/>
          <w:sz w:val="20"/>
          <w:szCs w:val="20"/>
        </w:rPr>
        <w:t xml:space="preserve"> </w:t>
      </w:r>
      <w:r w:rsidRPr="00250C0C">
        <w:rPr>
          <w:rFonts w:ascii="Times New Roman" w:hAnsi="Times New Roman" w:cs="Times New Roman"/>
          <w:spacing w:val="-1"/>
          <w:sz w:val="20"/>
          <w:szCs w:val="20"/>
        </w:rPr>
        <w:t>the</w:t>
      </w:r>
      <w:r w:rsidRPr="00250C0C">
        <w:rPr>
          <w:rFonts w:ascii="Times New Roman" w:hAnsi="Times New Roman" w:cs="Times New Roman"/>
          <w:spacing w:val="-11"/>
          <w:sz w:val="20"/>
          <w:szCs w:val="20"/>
        </w:rPr>
        <w:t xml:space="preserve"> </w:t>
      </w:r>
      <w:r w:rsidRPr="00250C0C">
        <w:rPr>
          <w:rFonts w:ascii="Times New Roman" w:hAnsi="Times New Roman" w:cs="Times New Roman"/>
          <w:spacing w:val="-1"/>
          <w:sz w:val="20"/>
          <w:szCs w:val="20"/>
        </w:rPr>
        <w:t>agreement</w:t>
      </w:r>
      <w:r w:rsidRPr="00250C0C">
        <w:rPr>
          <w:rFonts w:ascii="Times New Roman" w:hAnsi="Times New Roman" w:cs="Times New Roman"/>
          <w:spacing w:val="-13"/>
          <w:sz w:val="20"/>
          <w:szCs w:val="20"/>
        </w:rPr>
        <w:t xml:space="preserve"> </w:t>
      </w:r>
      <w:r w:rsidRPr="00250C0C">
        <w:rPr>
          <w:rFonts w:ascii="Times New Roman" w:hAnsi="Times New Roman" w:cs="Times New Roman"/>
          <w:spacing w:val="-1"/>
          <w:sz w:val="20"/>
          <w:szCs w:val="20"/>
        </w:rPr>
        <w:t>to</w:t>
      </w:r>
      <w:r w:rsidRPr="00250C0C">
        <w:rPr>
          <w:rFonts w:ascii="Times New Roman" w:hAnsi="Times New Roman" w:cs="Times New Roman"/>
          <w:spacing w:val="-13"/>
          <w:sz w:val="20"/>
          <w:szCs w:val="20"/>
        </w:rPr>
        <w:t xml:space="preserve"> </w:t>
      </w:r>
      <w:bookmarkStart w:id="9" w:name="_Hlk117690928"/>
      <w:r w:rsidRPr="00250C0C">
        <w:rPr>
          <w:rFonts w:ascii="Times New Roman" w:hAnsi="Times New Roman" w:cs="Times New Roman"/>
          <w:sz w:val="20"/>
          <w:szCs w:val="20"/>
        </w:rPr>
        <w:t>consider</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need</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for</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elements</w:t>
      </w:r>
      <w:r w:rsidRPr="00250C0C">
        <w:rPr>
          <w:rFonts w:ascii="Times New Roman" w:hAnsi="Times New Roman" w:cs="Times New Roman"/>
          <w:spacing w:val="-15"/>
          <w:sz w:val="20"/>
          <w:szCs w:val="20"/>
        </w:rPr>
        <w:t xml:space="preserve"> </w:t>
      </w:r>
      <w:r w:rsidRPr="00250C0C">
        <w:rPr>
          <w:rFonts w:ascii="Times New Roman" w:hAnsi="Times New Roman" w:cs="Times New Roman"/>
          <w:sz w:val="20"/>
          <w:szCs w:val="20"/>
        </w:rPr>
        <w:t>such</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as</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a</w:t>
      </w:r>
      <w:r w:rsidRPr="00250C0C">
        <w:rPr>
          <w:rFonts w:ascii="Times New Roman" w:hAnsi="Times New Roman" w:cs="Times New Roman"/>
          <w:spacing w:val="-14"/>
          <w:sz w:val="20"/>
          <w:szCs w:val="20"/>
        </w:rPr>
        <w:t xml:space="preserve"> </w:t>
      </w:r>
      <w:r w:rsidRPr="00250C0C">
        <w:rPr>
          <w:rFonts w:ascii="Times New Roman" w:hAnsi="Times New Roman" w:cs="Times New Roman"/>
          <w:sz w:val="20"/>
          <w:szCs w:val="20"/>
        </w:rPr>
        <w:t>reduction</w:t>
      </w:r>
      <w:r>
        <w:rPr>
          <w:rFonts w:ascii="Times New Roman" w:hAnsi="Times New Roman" w:cs="Times New Roman"/>
          <w:sz w:val="20"/>
          <w:szCs w:val="20"/>
        </w:rPr>
        <w:t xml:space="preserve"> </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of virgin plastic production, the phasing out of toxic and avoidable plastics, problematic 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single-use</w:t>
      </w:r>
      <w:r w:rsidRPr="00250C0C">
        <w:rPr>
          <w:rFonts w:ascii="Times New Roman" w:hAnsi="Times New Roman" w:cs="Times New Roman"/>
          <w:spacing w:val="-9"/>
          <w:sz w:val="20"/>
          <w:szCs w:val="20"/>
        </w:rPr>
        <w:t xml:space="preserve"> </w:t>
      </w:r>
      <w:r w:rsidRPr="00250C0C">
        <w:rPr>
          <w:rFonts w:ascii="Times New Roman" w:hAnsi="Times New Roman" w:cs="Times New Roman"/>
          <w:sz w:val="20"/>
          <w:szCs w:val="20"/>
        </w:rPr>
        <w:t>plastic</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products</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additives</w:t>
      </w:r>
      <w:r w:rsidRPr="00250C0C">
        <w:rPr>
          <w:rFonts w:ascii="Times New Roman" w:hAnsi="Times New Roman" w:cs="Times New Roman"/>
          <w:spacing w:val="-8"/>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harmonization</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of</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design</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labelling</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standards,</w:t>
      </w:r>
      <w:r w:rsidRPr="00250C0C">
        <w:rPr>
          <w:rFonts w:ascii="Times New Roman" w:hAnsi="Times New Roman" w:cs="Times New Roman"/>
          <w:spacing w:val="-49"/>
          <w:sz w:val="20"/>
          <w:szCs w:val="20"/>
        </w:rPr>
        <w:t xml:space="preserve"> </w:t>
      </w:r>
      <w:r w:rsidRPr="00250C0C">
        <w:rPr>
          <w:rFonts w:ascii="Times New Roman" w:hAnsi="Times New Roman" w:cs="Times New Roman"/>
          <w:sz w:val="20"/>
          <w:szCs w:val="20"/>
        </w:rPr>
        <w:t>to support transition to a safe circular global economy and to find alternatives to allow for our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continued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economic</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development.</w:t>
      </w:r>
      <w:bookmarkEnd w:id="9"/>
    </w:p>
    <w:p w14:paraId="77CEE303" w14:textId="77777777" w:rsidR="00187DDE" w:rsidRPr="00250C0C" w:rsidRDefault="00187DDE" w:rsidP="00187DDE">
      <w:pPr>
        <w:spacing w:before="1"/>
        <w:ind w:left="1368" w:firstLine="624"/>
        <w:rPr>
          <w:rFonts w:ascii="Times New Roman" w:hAnsi="Times New Roman" w:cs="Times New Roman"/>
          <w:sz w:val="20"/>
          <w:szCs w:val="20"/>
        </w:rPr>
      </w:pPr>
    </w:p>
    <w:p w14:paraId="56E7E2B9" w14:textId="77777777" w:rsidR="00187DDE" w:rsidRPr="00250C0C" w:rsidRDefault="00187DDE" w:rsidP="00187DDE">
      <w:pPr>
        <w:ind w:left="100" w:right="118" w:firstLine="624"/>
        <w:jc w:val="both"/>
        <w:rPr>
          <w:rFonts w:ascii="Times New Roman" w:hAnsi="Times New Roman" w:cs="Times New Roman"/>
          <w:sz w:val="20"/>
          <w:szCs w:val="20"/>
        </w:rPr>
      </w:pPr>
      <w:r w:rsidRPr="00250C0C">
        <w:rPr>
          <w:rFonts w:ascii="Times New Roman" w:hAnsi="Times New Roman" w:cs="Times New Roman"/>
          <w:b/>
          <w:i/>
          <w:sz w:val="20"/>
          <w:szCs w:val="20"/>
        </w:rPr>
        <w:t xml:space="preserve">Call </w:t>
      </w:r>
      <w:r w:rsidRPr="00250C0C">
        <w:rPr>
          <w:rFonts w:ascii="Times New Roman" w:hAnsi="Times New Roman" w:cs="Times New Roman"/>
          <w:i/>
          <w:sz w:val="20"/>
          <w:szCs w:val="20"/>
        </w:rPr>
        <w:t xml:space="preserve">on </w:t>
      </w:r>
      <w:r w:rsidRPr="00250C0C">
        <w:rPr>
          <w:rFonts w:ascii="Times New Roman" w:hAnsi="Times New Roman" w:cs="Times New Roman"/>
          <w:sz w:val="20"/>
          <w:szCs w:val="20"/>
        </w:rPr>
        <w:t>the international community to take urgent and immediate action to help us protect our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region and peoples from further marine litter and plastic pollution impacts that threaten our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marine</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ecosystems, marine species,</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our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food</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security</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our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health.</w:t>
      </w:r>
    </w:p>
    <w:p w14:paraId="18F1BE22" w14:textId="77777777" w:rsidR="00187DDE" w:rsidRPr="00250C0C" w:rsidRDefault="00187DDE" w:rsidP="00187DDE">
      <w:pPr>
        <w:ind w:left="1368" w:firstLine="624"/>
        <w:rPr>
          <w:rFonts w:ascii="Times New Roman" w:hAnsi="Times New Roman" w:cs="Times New Roman"/>
          <w:sz w:val="20"/>
          <w:szCs w:val="20"/>
        </w:rPr>
      </w:pPr>
    </w:p>
    <w:p w14:paraId="0D17D98C" w14:textId="77777777" w:rsidR="00187DDE" w:rsidRPr="00250C0C" w:rsidRDefault="00187DDE" w:rsidP="00187DDE">
      <w:pPr>
        <w:ind w:left="100" w:right="114" w:firstLine="624"/>
        <w:jc w:val="both"/>
        <w:rPr>
          <w:rFonts w:ascii="Times New Roman" w:hAnsi="Times New Roman" w:cs="Times New Roman"/>
          <w:sz w:val="20"/>
          <w:szCs w:val="20"/>
        </w:rPr>
      </w:pPr>
      <w:bookmarkStart w:id="10" w:name="_Hlk117679983"/>
      <w:bookmarkStart w:id="11" w:name="_Hlk117680002"/>
      <w:r w:rsidRPr="00250C0C">
        <w:rPr>
          <w:rFonts w:ascii="Times New Roman" w:hAnsi="Times New Roman" w:cs="Times New Roman"/>
          <w:b/>
          <w:i/>
          <w:sz w:val="20"/>
          <w:szCs w:val="20"/>
        </w:rPr>
        <w:t xml:space="preserve">Emphasize </w:t>
      </w:r>
      <w:r w:rsidRPr="00250C0C">
        <w:rPr>
          <w:rFonts w:ascii="Times New Roman" w:hAnsi="Times New Roman" w:cs="Times New Roman"/>
          <w:sz w:val="20"/>
          <w:szCs w:val="20"/>
        </w:rPr>
        <w:t>the need for accessible information and support to scientific research on plastics and</w:t>
      </w:r>
      <w:r w:rsidRPr="00250C0C">
        <w:rPr>
          <w:rFonts w:ascii="Times New Roman" w:hAnsi="Times New Roman" w:cs="Times New Roman"/>
          <w:spacing w:val="-49"/>
          <w:sz w:val="20"/>
          <w:szCs w:val="20"/>
        </w:rPr>
        <w:t xml:space="preserve"> </w:t>
      </w:r>
      <w:r w:rsidRPr="00250C0C">
        <w:rPr>
          <w:rFonts w:ascii="Times New Roman" w:hAnsi="Times New Roman" w:cs="Times New Roman"/>
          <w:sz w:val="20"/>
          <w:szCs w:val="20"/>
        </w:rPr>
        <w:t>plastic pollution data collection on waste plastics and material flows, as well as the development</w:t>
      </w:r>
      <w:r w:rsidRPr="00250C0C">
        <w:rPr>
          <w:rFonts w:ascii="Times New Roman" w:hAnsi="Times New Roman" w:cs="Times New Roman"/>
          <w:spacing w:val="-49"/>
          <w:sz w:val="20"/>
          <w:szCs w:val="20"/>
        </w:rPr>
        <w:t xml:space="preserve"> </w:t>
      </w:r>
      <w:r w:rsidRPr="00250C0C">
        <w:rPr>
          <w:rFonts w:ascii="Times New Roman" w:hAnsi="Times New Roman" w:cs="Times New Roman"/>
          <w:sz w:val="20"/>
          <w:szCs w:val="20"/>
        </w:rPr>
        <w:t>of marine litter and plastic pollution prevention best practice to inform robust evidence based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coherent</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policy.</w:t>
      </w:r>
    </w:p>
    <w:bookmarkEnd w:id="10"/>
    <w:p w14:paraId="6701965D" w14:textId="77777777" w:rsidR="00187DDE" w:rsidRPr="00250C0C" w:rsidRDefault="00187DDE" w:rsidP="00187DDE">
      <w:pPr>
        <w:spacing w:before="10"/>
        <w:ind w:left="1368" w:firstLine="624"/>
        <w:rPr>
          <w:rFonts w:ascii="Times New Roman" w:hAnsi="Times New Roman" w:cs="Times New Roman"/>
          <w:szCs w:val="20"/>
        </w:rPr>
      </w:pPr>
    </w:p>
    <w:p w14:paraId="42F26B11" w14:textId="77777777" w:rsidR="00187DDE" w:rsidRPr="00250C0C" w:rsidRDefault="00187DDE" w:rsidP="00187DDE">
      <w:pPr>
        <w:ind w:left="100" w:right="117" w:firstLine="624"/>
        <w:jc w:val="both"/>
        <w:rPr>
          <w:rFonts w:ascii="Times New Roman" w:hAnsi="Times New Roman" w:cs="Times New Roman"/>
          <w:sz w:val="20"/>
          <w:szCs w:val="20"/>
        </w:rPr>
      </w:pPr>
      <w:r w:rsidRPr="00250C0C">
        <w:rPr>
          <w:rFonts w:ascii="Times New Roman" w:hAnsi="Times New Roman" w:cs="Times New Roman"/>
          <w:b/>
          <w:i/>
          <w:sz w:val="20"/>
          <w:szCs w:val="20"/>
        </w:rPr>
        <w:t xml:space="preserve">Support </w:t>
      </w:r>
      <w:r w:rsidRPr="00250C0C">
        <w:rPr>
          <w:rFonts w:ascii="Times New Roman" w:hAnsi="Times New Roman" w:cs="Times New Roman"/>
          <w:sz w:val="20"/>
          <w:szCs w:val="20"/>
        </w:rPr>
        <w:t>ambitious policy implementation measures through mechanisms such as national plans,</w:t>
      </w:r>
      <w:r w:rsidRPr="00250C0C">
        <w:rPr>
          <w:rFonts w:ascii="Times New Roman" w:hAnsi="Times New Roman" w:cs="Times New Roman"/>
          <w:spacing w:val="-49"/>
          <w:sz w:val="20"/>
          <w:szCs w:val="20"/>
        </w:rPr>
        <w:t xml:space="preserve"> </w:t>
      </w:r>
      <w:r w:rsidRPr="00250C0C">
        <w:rPr>
          <w:rFonts w:ascii="Times New Roman" w:hAnsi="Times New Roman" w:cs="Times New Roman"/>
          <w:sz w:val="20"/>
          <w:szCs w:val="20"/>
        </w:rPr>
        <w:t>noting</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the</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role</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that</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private</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sector</w:t>
      </w:r>
      <w:r w:rsidRPr="00250C0C">
        <w:rPr>
          <w:rFonts w:ascii="Times New Roman" w:hAnsi="Times New Roman" w:cs="Times New Roman"/>
          <w:spacing w:val="-13"/>
          <w:sz w:val="20"/>
          <w:szCs w:val="20"/>
        </w:rPr>
        <w:t xml:space="preserve"> </w:t>
      </w:r>
      <w:r w:rsidRPr="00250C0C">
        <w:rPr>
          <w:rFonts w:ascii="Times New Roman" w:hAnsi="Times New Roman" w:cs="Times New Roman"/>
          <w:sz w:val="20"/>
          <w:szCs w:val="20"/>
        </w:rPr>
        <w:t>can</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play</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in</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helping</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drive</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solutions</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such</w:t>
      </w:r>
      <w:r w:rsidRPr="00250C0C">
        <w:rPr>
          <w:rFonts w:ascii="Times New Roman" w:hAnsi="Times New Roman" w:cs="Times New Roman"/>
          <w:spacing w:val="-12"/>
          <w:sz w:val="20"/>
          <w:szCs w:val="20"/>
        </w:rPr>
        <w:t xml:space="preserve"> </w:t>
      </w:r>
      <w:r w:rsidRPr="00250C0C">
        <w:rPr>
          <w:rFonts w:ascii="Times New Roman" w:hAnsi="Times New Roman" w:cs="Times New Roman"/>
          <w:sz w:val="20"/>
          <w:szCs w:val="20"/>
        </w:rPr>
        <w:t>as</w:t>
      </w:r>
      <w:r w:rsidRPr="00250C0C">
        <w:rPr>
          <w:rFonts w:ascii="Times New Roman" w:hAnsi="Times New Roman" w:cs="Times New Roman"/>
          <w:spacing w:val="-10"/>
          <w:sz w:val="20"/>
          <w:szCs w:val="20"/>
        </w:rPr>
        <w:t xml:space="preserve"> </w:t>
      </w:r>
      <w:r w:rsidRPr="00250C0C">
        <w:rPr>
          <w:rFonts w:ascii="Times New Roman" w:hAnsi="Times New Roman" w:cs="Times New Roman"/>
          <w:sz w:val="20"/>
          <w:szCs w:val="20"/>
        </w:rPr>
        <w:t>product</w:t>
      </w:r>
      <w:r w:rsidRPr="00250C0C">
        <w:rPr>
          <w:rFonts w:ascii="Times New Roman" w:hAnsi="Times New Roman" w:cs="Times New Roman"/>
          <w:spacing w:val="-11"/>
          <w:sz w:val="20"/>
          <w:szCs w:val="20"/>
        </w:rPr>
        <w:t xml:space="preserve"> </w:t>
      </w:r>
      <w:r w:rsidRPr="00250C0C">
        <w:rPr>
          <w:rFonts w:ascii="Times New Roman" w:hAnsi="Times New Roman" w:cs="Times New Roman"/>
          <w:sz w:val="20"/>
          <w:szCs w:val="20"/>
        </w:rPr>
        <w:t>stewardship,</w:t>
      </w:r>
      <w:r w:rsidRPr="00250C0C">
        <w:rPr>
          <w:rFonts w:ascii="Times New Roman" w:hAnsi="Times New Roman" w:cs="Times New Roman"/>
          <w:spacing w:val="-50"/>
          <w:sz w:val="20"/>
          <w:szCs w:val="20"/>
        </w:rPr>
        <w:t xml:space="preserve"> </w:t>
      </w:r>
      <w:r w:rsidRPr="00250C0C">
        <w:rPr>
          <w:rFonts w:ascii="Times New Roman" w:hAnsi="Times New Roman" w:cs="Times New Roman"/>
          <w:sz w:val="20"/>
          <w:szCs w:val="20"/>
        </w:rPr>
        <w:t>including</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extended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producer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responsibility</w:t>
      </w:r>
      <w:r w:rsidRPr="00250C0C">
        <w:rPr>
          <w:rFonts w:ascii="Times New Roman" w:hAnsi="Times New Roman" w:cs="Times New Roman"/>
          <w:spacing w:val="-2"/>
          <w:sz w:val="20"/>
          <w:szCs w:val="20"/>
        </w:rPr>
        <w:t xml:space="preserve"> </w:t>
      </w:r>
      <w:r w:rsidRPr="00250C0C">
        <w:rPr>
          <w:rFonts w:ascii="Times New Roman" w:hAnsi="Times New Roman" w:cs="Times New Roman"/>
          <w:sz w:val="20"/>
          <w:szCs w:val="20"/>
        </w:rPr>
        <w:t>and</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container</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deposit</w:t>
      </w:r>
      <w:r w:rsidRPr="00250C0C">
        <w:rPr>
          <w:rFonts w:ascii="Times New Roman" w:hAnsi="Times New Roman" w:cs="Times New Roman"/>
          <w:spacing w:val="-3"/>
          <w:sz w:val="20"/>
          <w:szCs w:val="20"/>
        </w:rPr>
        <w:t xml:space="preserve"> </w:t>
      </w:r>
      <w:r w:rsidRPr="00250C0C">
        <w:rPr>
          <w:rFonts w:ascii="Times New Roman" w:hAnsi="Times New Roman" w:cs="Times New Roman"/>
          <w:sz w:val="20"/>
          <w:szCs w:val="20"/>
        </w:rPr>
        <w:t>schemes.</w:t>
      </w:r>
    </w:p>
    <w:bookmarkEnd w:id="11"/>
    <w:p w14:paraId="690239A0" w14:textId="77777777" w:rsidR="00187DDE" w:rsidRPr="00250C0C" w:rsidRDefault="00187DDE" w:rsidP="00187DDE">
      <w:pPr>
        <w:spacing w:before="1"/>
        <w:ind w:left="1368" w:firstLine="624"/>
        <w:rPr>
          <w:rFonts w:ascii="Times New Roman" w:hAnsi="Times New Roman" w:cs="Times New Roman"/>
          <w:sz w:val="20"/>
          <w:szCs w:val="20"/>
        </w:rPr>
      </w:pPr>
    </w:p>
    <w:p w14:paraId="15698FC9" w14:textId="77777777" w:rsidR="00187DDE" w:rsidRPr="00250C0C" w:rsidRDefault="00187DDE" w:rsidP="00187DDE">
      <w:pPr>
        <w:ind w:left="100" w:right="118" w:firstLine="624"/>
        <w:jc w:val="both"/>
        <w:rPr>
          <w:rFonts w:ascii="Times New Roman" w:hAnsi="Times New Roman" w:cs="Times New Roman"/>
          <w:sz w:val="20"/>
          <w:szCs w:val="20"/>
        </w:rPr>
      </w:pPr>
      <w:r w:rsidRPr="00250C0C">
        <w:rPr>
          <w:rFonts w:ascii="Times New Roman" w:hAnsi="Times New Roman" w:cs="Times New Roman"/>
          <w:b/>
          <w:i/>
          <w:sz w:val="20"/>
          <w:szCs w:val="20"/>
        </w:rPr>
        <w:t xml:space="preserve">Emphasize </w:t>
      </w:r>
      <w:r w:rsidRPr="00250C0C">
        <w:rPr>
          <w:rFonts w:ascii="Times New Roman" w:hAnsi="Times New Roman" w:cs="Times New Roman"/>
          <w:sz w:val="20"/>
          <w:szCs w:val="20"/>
        </w:rPr>
        <w:t>that Indigenous and Traditional Knowledge Systems, Practices, and Innovations with</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their free prior and informed consent must be an integral part of the solution to the plastic</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pollution</w:t>
      </w:r>
      <w:r w:rsidRPr="00250C0C">
        <w:rPr>
          <w:rFonts w:ascii="Times New Roman" w:hAnsi="Times New Roman" w:cs="Times New Roman"/>
          <w:spacing w:val="-1"/>
          <w:sz w:val="20"/>
          <w:szCs w:val="20"/>
        </w:rPr>
        <w:t xml:space="preserve"> </w:t>
      </w:r>
      <w:r w:rsidRPr="00250C0C">
        <w:rPr>
          <w:rFonts w:ascii="Times New Roman" w:hAnsi="Times New Roman" w:cs="Times New Roman"/>
          <w:sz w:val="20"/>
          <w:szCs w:val="20"/>
        </w:rPr>
        <w:t>crisis.</w:t>
      </w:r>
    </w:p>
    <w:p w14:paraId="0DBDD1A3" w14:textId="77777777" w:rsidR="00187DDE" w:rsidRPr="00250C0C" w:rsidRDefault="00187DDE" w:rsidP="00187DDE">
      <w:pPr>
        <w:ind w:left="100" w:right="115"/>
        <w:jc w:val="both"/>
        <w:rPr>
          <w:sz w:val="23"/>
          <w:szCs w:val="23"/>
        </w:rPr>
      </w:pPr>
    </w:p>
    <w:p w14:paraId="647E933A" w14:textId="66E30397" w:rsidR="00187DDE" w:rsidRDefault="00187DDE" w:rsidP="00187DDE">
      <w:pPr>
        <w:ind w:left="1368" w:firstLine="624"/>
        <w:rPr>
          <w:rFonts w:ascii="Times New Roman" w:hAnsi="Times New Roman" w:cs="Times New Roman"/>
          <w:sz w:val="20"/>
          <w:szCs w:val="20"/>
        </w:rPr>
      </w:pPr>
    </w:p>
    <w:p w14:paraId="2E0DAACC" w14:textId="5D5E2003" w:rsidR="00187DDE" w:rsidRDefault="00187DDE" w:rsidP="00187DDE">
      <w:pPr>
        <w:ind w:left="1368" w:firstLine="624"/>
        <w:rPr>
          <w:rFonts w:ascii="Times New Roman" w:hAnsi="Times New Roman" w:cs="Times New Roman"/>
          <w:sz w:val="20"/>
          <w:szCs w:val="20"/>
        </w:rPr>
      </w:pPr>
    </w:p>
    <w:p w14:paraId="7EFEED00" w14:textId="14D71802" w:rsidR="00187DDE" w:rsidRDefault="00187DDE" w:rsidP="00187DDE">
      <w:pPr>
        <w:ind w:left="1368" w:firstLine="624"/>
        <w:rPr>
          <w:rFonts w:ascii="Times New Roman" w:hAnsi="Times New Roman" w:cs="Times New Roman"/>
          <w:sz w:val="20"/>
          <w:szCs w:val="20"/>
        </w:rPr>
      </w:pPr>
    </w:p>
    <w:p w14:paraId="1AC0B3B6" w14:textId="6DBAFC52" w:rsidR="00187DDE" w:rsidRDefault="00187DDE" w:rsidP="00187DDE">
      <w:pPr>
        <w:ind w:left="1368" w:firstLine="624"/>
        <w:rPr>
          <w:rFonts w:ascii="Times New Roman" w:hAnsi="Times New Roman" w:cs="Times New Roman"/>
          <w:sz w:val="20"/>
          <w:szCs w:val="20"/>
        </w:rPr>
      </w:pPr>
    </w:p>
    <w:p w14:paraId="396EC043" w14:textId="68D2A886" w:rsidR="00187DDE" w:rsidRDefault="00187DDE" w:rsidP="00187DDE">
      <w:pPr>
        <w:ind w:left="1368" w:firstLine="624"/>
        <w:rPr>
          <w:rFonts w:ascii="Times New Roman" w:hAnsi="Times New Roman" w:cs="Times New Roman"/>
          <w:sz w:val="20"/>
          <w:szCs w:val="20"/>
        </w:rPr>
      </w:pPr>
    </w:p>
    <w:p w14:paraId="749802E1" w14:textId="77777777" w:rsidR="00187DDE" w:rsidRPr="00250C0C" w:rsidRDefault="00187DDE" w:rsidP="00187DDE">
      <w:pPr>
        <w:ind w:left="1368" w:firstLine="624"/>
        <w:rPr>
          <w:rFonts w:ascii="Times New Roman" w:hAnsi="Times New Roman" w:cs="Times New Roman"/>
          <w:sz w:val="20"/>
          <w:szCs w:val="20"/>
        </w:rPr>
      </w:pPr>
    </w:p>
    <w:p w14:paraId="40B72BA8" w14:textId="77777777" w:rsidR="00187DDE" w:rsidRPr="00250C0C" w:rsidRDefault="00187DDE" w:rsidP="00187DDE">
      <w:pPr>
        <w:ind w:left="1368" w:firstLine="624"/>
        <w:rPr>
          <w:rFonts w:ascii="Times New Roman" w:hAnsi="Times New Roman" w:cs="Times New Roman"/>
          <w:sz w:val="20"/>
          <w:szCs w:val="20"/>
        </w:rPr>
      </w:pPr>
    </w:p>
    <w:p w14:paraId="4E129383" w14:textId="77777777" w:rsidR="00187DDE" w:rsidRPr="00250C0C" w:rsidRDefault="00187DDE" w:rsidP="00187DDE">
      <w:pPr>
        <w:ind w:left="1368" w:firstLine="624"/>
        <w:rPr>
          <w:rFonts w:ascii="Times New Roman" w:hAnsi="Times New Roman" w:cs="Times New Roman"/>
          <w:sz w:val="13"/>
          <w:szCs w:val="20"/>
        </w:rPr>
      </w:pPr>
      <w:r w:rsidRPr="00250C0C">
        <w:rPr>
          <w:rFonts w:ascii="Times New Roman" w:hAnsi="Times New Roman" w:cs="Times New Roman"/>
          <w:noProof/>
          <w:sz w:val="20"/>
          <w:szCs w:val="20"/>
        </w:rPr>
        <mc:AlternateContent>
          <mc:Choice Requires="wps">
            <w:drawing>
              <wp:anchor distT="0" distB="0" distL="0" distR="0" simplePos="0" relativeHeight="251663360" behindDoc="1" locked="0" layoutInCell="1" allowOverlap="1" wp14:anchorId="3D9B586B" wp14:editId="0B9BC7C2">
                <wp:simplePos x="0" y="0"/>
                <wp:positionH relativeFrom="page">
                  <wp:posOffset>914400</wp:posOffset>
                </wp:positionH>
                <wp:positionV relativeFrom="paragraph">
                  <wp:posOffset>125730</wp:posOffset>
                </wp:positionV>
                <wp:extent cx="1828800" cy="8890"/>
                <wp:effectExtent l="0" t="1905"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9CCF6" id="Rectangle 1" o:spid="_x0000_s1026" style="position:absolute;margin-left:1in;margin-top:9.9pt;width:2in;height:.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" fillcolor="black" stroked="f">
                <w10:wrap type="topAndBottom" anchorx="page"/>
              </v:rect>
            </w:pict>
          </mc:Fallback>
        </mc:AlternateContent>
      </w:r>
    </w:p>
    <w:p w14:paraId="39B1ED5E" w14:textId="77777777" w:rsidR="00187DDE" w:rsidRPr="00250C0C" w:rsidRDefault="00187DDE" w:rsidP="00187DDE">
      <w:pPr>
        <w:widowControl/>
        <w:autoSpaceDE/>
        <w:autoSpaceDN/>
        <w:spacing w:before="73"/>
        <w:ind w:left="100"/>
        <w:rPr>
          <w:rFonts w:ascii="Times New Roman" w:eastAsia="Arial Unicode MS" w:hAnsi="Times New Roman" w:cs="Times New Roman"/>
          <w:sz w:val="20"/>
          <w:szCs w:val="24"/>
        </w:rPr>
      </w:pPr>
      <w:r w:rsidRPr="00250C0C">
        <w:rPr>
          <w:rFonts w:ascii="Times New Roman" w:eastAsia="Arial Unicode MS" w:hAnsi="Times New Roman" w:cs="Times New Roman"/>
          <w:spacing w:val="-1"/>
          <w:sz w:val="20"/>
          <w:szCs w:val="24"/>
          <w:vertAlign w:val="superscript"/>
        </w:rPr>
        <w:t>2</w:t>
      </w:r>
      <w:r w:rsidRPr="00250C0C">
        <w:rPr>
          <w:rFonts w:ascii="Times New Roman" w:eastAsia="Arial Unicode MS" w:hAnsi="Times New Roman" w:cs="Times New Roman"/>
          <w:spacing w:val="22"/>
          <w:sz w:val="20"/>
          <w:szCs w:val="24"/>
        </w:rPr>
        <w:t xml:space="preserve"> </w:t>
      </w:r>
      <w:hyperlink r:id="rId19">
        <w:r w:rsidRPr="00250C0C">
          <w:rPr>
            <w:rFonts w:ascii="Times New Roman" w:eastAsia="Arial Unicode MS" w:hAnsi="Times New Roman" w:cs="Times New Roman"/>
            <w:color w:val="0462C1"/>
            <w:spacing w:val="-1"/>
            <w:sz w:val="20"/>
            <w:szCs w:val="24"/>
            <w:u w:val="single" w:color="0462C1"/>
          </w:rPr>
          <w:t>https://www.adelphi.de/en/publication/binding-global-agreement-address-life-cycle-plastics</w:t>
        </w:r>
      </w:hyperlink>
    </w:p>
    <w:p w14:paraId="79EC14BF" w14:textId="77777777" w:rsidR="00187DDE" w:rsidRPr="00250C0C" w:rsidRDefault="00187DDE" w:rsidP="00187DDE">
      <w:pPr>
        <w:widowControl/>
        <w:autoSpaceDE/>
        <w:autoSpaceDN/>
        <w:rPr>
          <w:rFonts w:ascii="Times New Roman" w:eastAsia="Arial Unicode MS" w:hAnsi="Times New Roman" w:cs="Times New Roman"/>
          <w:sz w:val="20"/>
          <w:szCs w:val="24"/>
        </w:rPr>
        <w:sectPr w:rsidR="00187DDE" w:rsidRPr="00250C0C">
          <w:pgSz w:w="11910" w:h="16840"/>
          <w:pgMar w:top="1380" w:right="1320" w:bottom="1180" w:left="1340" w:header="0" w:footer="997" w:gutter="0"/>
          <w:cols w:space="720"/>
        </w:sectPr>
      </w:pPr>
    </w:p>
    <w:p w14:paraId="70E4EF46" w14:textId="77777777" w:rsidR="00187DDE" w:rsidRDefault="00187DDE" w:rsidP="00187DDE">
      <w:pPr>
        <w:spacing w:before="41"/>
        <w:ind w:left="100" w:right="115" w:firstLine="624"/>
        <w:jc w:val="both"/>
        <w:rPr>
          <w:rFonts w:ascii="Times New Roman" w:hAnsi="Times New Roman" w:cs="Times New Roman"/>
          <w:b/>
          <w:i/>
          <w:sz w:val="20"/>
          <w:szCs w:val="20"/>
        </w:rPr>
      </w:pPr>
    </w:p>
    <w:p w14:paraId="19BC556E" w14:textId="77777777" w:rsidR="00187DDE" w:rsidRDefault="00187DDE" w:rsidP="00187DDE">
      <w:pPr>
        <w:spacing w:before="41"/>
        <w:ind w:left="100" w:right="115" w:firstLine="624"/>
        <w:jc w:val="both"/>
        <w:rPr>
          <w:rFonts w:ascii="Times New Roman" w:hAnsi="Times New Roman" w:cs="Times New Roman"/>
          <w:b/>
          <w:i/>
          <w:sz w:val="20"/>
          <w:szCs w:val="20"/>
        </w:rPr>
      </w:pPr>
    </w:p>
    <w:p w14:paraId="69262052" w14:textId="77777777" w:rsidR="00187DDE" w:rsidRDefault="00187DDE" w:rsidP="00187DDE">
      <w:pPr>
        <w:spacing w:before="41"/>
        <w:ind w:left="100" w:right="115" w:firstLine="624"/>
        <w:jc w:val="both"/>
        <w:rPr>
          <w:rFonts w:ascii="Times New Roman" w:hAnsi="Times New Roman" w:cs="Times New Roman"/>
          <w:b/>
          <w:i/>
          <w:sz w:val="20"/>
          <w:szCs w:val="20"/>
        </w:rPr>
      </w:pPr>
    </w:p>
    <w:p w14:paraId="76B2CEF0" w14:textId="77777777" w:rsidR="00187DDE" w:rsidRDefault="00187DDE" w:rsidP="00187DDE">
      <w:pPr>
        <w:spacing w:before="41"/>
        <w:ind w:left="100" w:right="115" w:firstLine="624"/>
        <w:jc w:val="both"/>
        <w:rPr>
          <w:rFonts w:ascii="Times New Roman" w:hAnsi="Times New Roman" w:cs="Times New Roman"/>
          <w:b/>
          <w:i/>
          <w:sz w:val="20"/>
          <w:szCs w:val="20"/>
        </w:rPr>
      </w:pPr>
    </w:p>
    <w:p w14:paraId="7487B280" w14:textId="77777777" w:rsidR="00187DDE" w:rsidRPr="00250C0C" w:rsidRDefault="00187DDE" w:rsidP="00187DDE">
      <w:pPr>
        <w:spacing w:before="4"/>
        <w:rPr>
          <w:sz w:val="18"/>
          <w:szCs w:val="23"/>
        </w:rPr>
      </w:pPr>
      <w:r w:rsidRPr="00250C0C">
        <w:rPr>
          <w:noProof/>
          <w:sz w:val="23"/>
          <w:szCs w:val="23"/>
        </w:rPr>
        <mc:AlternateContent>
          <mc:Choice Requires="wps">
            <w:drawing>
              <wp:anchor distT="0" distB="0" distL="0" distR="0" simplePos="0" relativeHeight="251662336" behindDoc="1" locked="0" layoutInCell="1" allowOverlap="1" wp14:anchorId="724B0A81" wp14:editId="43DEFD6F">
                <wp:simplePos x="0" y="0"/>
                <wp:positionH relativeFrom="page">
                  <wp:posOffset>914400</wp:posOffset>
                </wp:positionH>
                <wp:positionV relativeFrom="paragraph">
                  <wp:posOffset>167005</wp:posOffset>
                </wp:positionV>
                <wp:extent cx="1828800" cy="8890"/>
                <wp:effectExtent l="0" t="0" r="0" b="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1FB04" id="Rectangle 15" o:spid="_x0000_s1026" style="position:absolute;margin-left:1in;margin-top:13.15pt;width:2in;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" fillcolor="black" stroked="f">
                <w10:wrap type="topAndBottom" anchorx="page"/>
              </v:rect>
            </w:pict>
          </mc:Fallback>
        </mc:AlternateContent>
      </w:r>
    </w:p>
    <w:p w14:paraId="20696EB3" w14:textId="14D7BDE2" w:rsidR="00187DDE" w:rsidRDefault="00187DDE" w:rsidP="00187DDE">
      <w:pPr>
        <w:rPr>
          <w:sz w:val="20"/>
        </w:rPr>
      </w:pPr>
      <w:r w:rsidRPr="00250C0C">
        <w:rPr>
          <w:spacing w:val="-1"/>
          <w:position w:val="8"/>
          <w:sz w:val="14"/>
        </w:rPr>
        <w:t>1</w:t>
      </w:r>
      <w:r w:rsidRPr="00250C0C">
        <w:rPr>
          <w:color w:val="0462C1"/>
          <w:spacing w:val="52"/>
          <w:sz w:val="14"/>
        </w:rPr>
        <w:t xml:space="preserve"> </w:t>
      </w:r>
      <w:hyperlink r:id="rId20">
        <w:r w:rsidRPr="00250C0C">
          <w:rPr>
            <w:rFonts w:ascii="Segoe UI"/>
            <w:color w:val="0462C1"/>
            <w:spacing w:val="-1"/>
            <w:sz w:val="16"/>
            <w:u w:val="single" w:color="0462C1"/>
          </w:rPr>
          <w:t>https://reports.eia-international.org/wp-content/uploads/sites/6/2020/09/Plastic-Prevention-Gap-Analysis-2020.pdf</w:t>
        </w:r>
      </w:hyperlink>
    </w:p>
    <w:p w14:paraId="30F5B731" w14:textId="77777777" w:rsidR="00187DDE" w:rsidRDefault="00187DDE" w:rsidP="00187DDE">
      <w:pPr>
        <w:rPr>
          <w:sz w:val="20"/>
        </w:rPr>
      </w:pPr>
    </w:p>
    <w:p w14:paraId="083F7429" w14:textId="07C879CF" w:rsidR="00187DDE" w:rsidRPr="006971AA" w:rsidRDefault="00187DDE" w:rsidP="00187DDE">
      <w:pPr>
        <w:rPr>
          <w:sz w:val="20"/>
        </w:rPr>
        <w:sectPr w:rsidR="00187DDE" w:rsidRPr="006971AA">
          <w:pgSz w:w="11910" w:h="16850"/>
          <w:pgMar w:top="1060" w:right="580" w:bottom="940" w:left="1320" w:header="0" w:footer="753" w:gutter="0"/>
          <w:cols w:space="720"/>
        </w:sectPr>
      </w:pPr>
    </w:p>
    <w:bookmarkEnd w:id="2"/>
    <w:p w14:paraId="2C82E426" w14:textId="77777777" w:rsidR="00187DDE" w:rsidRDefault="00187DDE" w:rsidP="00187DDE">
      <w:pPr>
        <w:tabs>
          <w:tab w:val="left" w:pos="2617"/>
        </w:tabs>
        <w:spacing w:before="120"/>
        <w:ind w:right="672"/>
        <w:rPr>
          <w:sz w:val="20"/>
        </w:rPr>
      </w:pPr>
    </w:p>
    <w:p w14:paraId="3E09727C" w14:textId="77777777" w:rsidR="005C36A4" w:rsidRPr="006971AA" w:rsidRDefault="005C36A4" w:rsidP="005C36A4">
      <w:pPr>
        <w:rPr>
          <w:sz w:val="20"/>
        </w:rPr>
        <w:sectPr w:rsidR="005C36A4" w:rsidRPr="006971AA">
          <w:pgSz w:w="11910" w:h="16850"/>
          <w:pgMar w:top="1060" w:right="580" w:bottom="940" w:left="1320" w:header="0" w:footer="753" w:gutter="0"/>
          <w:cols w:space="720"/>
        </w:sectPr>
      </w:pPr>
    </w:p>
    <w:p w14:paraId="61DDDDD0" w14:textId="77777777" w:rsidR="005C36A4" w:rsidRDefault="005C36A4" w:rsidP="005C36A4">
      <w:pPr>
        <w:tabs>
          <w:tab w:val="left" w:pos="2617"/>
        </w:tabs>
        <w:spacing w:before="120"/>
        <w:ind w:right="672"/>
        <w:rPr>
          <w:sz w:val="20"/>
        </w:rPr>
      </w:pPr>
    </w:p>
    <w:p w14:paraId="179354A0" w14:textId="77777777" w:rsidR="005C36A4" w:rsidRDefault="005C36A4" w:rsidP="005C36A4">
      <w:pPr>
        <w:tabs>
          <w:tab w:val="left" w:pos="2617"/>
        </w:tabs>
        <w:spacing w:before="120"/>
        <w:ind w:right="672"/>
        <w:rPr>
          <w:sz w:val="20"/>
        </w:rPr>
      </w:pPr>
    </w:p>
    <w:p w14:paraId="42AF53C4" w14:textId="3A294796" w:rsidR="005C36A4" w:rsidRPr="00250C0C" w:rsidRDefault="005C36A4" w:rsidP="005C36A4">
      <w:pPr>
        <w:rPr>
          <w:sz w:val="20"/>
          <w:szCs w:val="20"/>
        </w:rPr>
      </w:pPr>
    </w:p>
    <w:bookmarkEnd w:id="0"/>
    <w:p w14:paraId="77B723E6" w14:textId="47E919A1" w:rsidR="006971AA" w:rsidRDefault="006971AA" w:rsidP="006971AA">
      <w:pPr>
        <w:pStyle w:val="BodyA"/>
        <w:tabs>
          <w:tab w:val="left" w:pos="3045"/>
        </w:tabs>
        <w:rPr>
          <w:rFonts w:ascii="Arial" w:eastAsia="Arial" w:hAnsi="Arial" w:cs="Arial"/>
        </w:rPr>
      </w:pPr>
    </w:p>
    <w:sectPr w:rsidR="006971AA" w:rsidSect="000D39B1">
      <w:headerReference w:type="default" r:id="rId21"/>
      <w:footerReference w:type="default" r:id="rId22"/>
      <w:pgSz w:w="11910" w:h="16850"/>
      <w:pgMar w:top="1160" w:right="580" w:bottom="940" w:left="1320" w:header="0" w:footer="753"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37CAC" w14:textId="77777777" w:rsidR="008C1BF1" w:rsidRDefault="008C1BF1">
      <w:r>
        <w:separator/>
      </w:r>
    </w:p>
  </w:endnote>
  <w:endnote w:type="continuationSeparator" w:id="0">
    <w:p w14:paraId="6A67246B" w14:textId="77777777" w:rsidR="008C1BF1" w:rsidRDefault="008C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Condensed">
    <w:altName w:val="Arial"/>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FEA1"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4FEE3FE1" w14:textId="77777777" w:rsidR="00A261CD" w:rsidRDefault="00A261CD" w:rsidP="00A261CD">
    <w:pPr>
      <w:pStyle w:val="BodyA"/>
      <w:spacing w:line="200" w:lineRule="exact"/>
      <w:jc w:val="center"/>
      <w:rPr>
        <w:rFonts w:ascii="Arial" w:hAnsi="Arial"/>
        <w:color w:val="AC7BCE"/>
        <w:sz w:val="18"/>
        <w:szCs w:val="18"/>
        <w:u w:color="008000"/>
        <w:lang w:val="en-US"/>
      </w:rPr>
    </w:pPr>
  </w:p>
  <w:p w14:paraId="021568F8"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0A68977D" w14:textId="77777777" w:rsidR="00A261CD" w:rsidRDefault="00A261CD">
    <w:pPr>
      <w:pStyle w:val="Footer"/>
    </w:pPr>
  </w:p>
  <w:p w14:paraId="69883C06" w14:textId="77777777" w:rsidR="00EC537D" w:rsidRDefault="00EC537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73E9" w14:textId="77777777" w:rsidR="008C1BF1" w:rsidRDefault="008C1BF1">
      <w:r>
        <w:separator/>
      </w:r>
    </w:p>
  </w:footnote>
  <w:footnote w:type="continuationSeparator" w:id="0">
    <w:p w14:paraId="1138DF75" w14:textId="77777777" w:rsidR="008C1BF1" w:rsidRDefault="008C1BF1">
      <w:r>
        <w:continuationSeparator/>
      </w:r>
    </w:p>
  </w:footnote>
  <w:footnote w:id="1">
    <w:p w14:paraId="6E744EAE" w14:textId="77777777" w:rsidR="004E71B8" w:rsidRDefault="004E71B8" w:rsidP="004E71B8">
      <w:pPr>
        <w:pStyle w:val="FootnoteText"/>
      </w:pPr>
      <w:r>
        <w:rPr>
          <w:rStyle w:val="FootnoteReference"/>
        </w:rPr>
        <w:footnoteRef/>
      </w:r>
      <w:r>
        <w:t xml:space="preserve"> This background information is extrapolated from the </w:t>
      </w:r>
      <w:r w:rsidRPr="004E71B8">
        <w:rPr>
          <w:i/>
          <w:iCs/>
        </w:rPr>
        <w:t xml:space="preserve">Environmental Investigation and Center for International Environmental Law </w:t>
      </w:r>
      <w:r>
        <w:t>brief of 4</w:t>
      </w:r>
      <w:r w:rsidRPr="004E71B8">
        <w:rPr>
          <w:vertAlign w:val="superscript"/>
        </w:rPr>
        <w:t>th</w:t>
      </w:r>
      <w:r>
        <w:t xml:space="preserve"> July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060B" w14:textId="77777777" w:rsidR="00EC537D" w:rsidRDefault="00E17152">
    <w:pPr>
      <w:pStyle w:val="Header"/>
      <w:spacing w:after="0"/>
    </w:pPr>
    <w:r>
      <w:rPr>
        <w:noProof/>
        <w:lang w:val="en-AU"/>
      </w:rPr>
      <w:drawing>
        <wp:anchor distT="152400" distB="152400" distL="152400" distR="152400" simplePos="0" relativeHeight="251657728" behindDoc="1" locked="0" layoutInCell="1" allowOverlap="1" wp14:anchorId="382A2AC5" wp14:editId="44B78F4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B8D55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EA7CB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DED9DD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D8FBE41"/>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D325E67"/>
    <w:multiLevelType w:val="hybridMultilevel"/>
    <w:tmpl w:val="84A068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D6100A"/>
    <w:multiLevelType w:val="hybridMultilevel"/>
    <w:tmpl w:val="14F09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C51539"/>
    <w:multiLevelType w:val="hybridMultilevel"/>
    <w:tmpl w:val="FFFFFFFF"/>
    <w:lvl w:ilvl="0" w:tplc="FFFFFFFF">
      <w:start w:val="1"/>
      <w:numFmt w:val="decimal"/>
      <w:lvlText w:val="%1."/>
      <w:lvlJc w:val="left"/>
      <w:pPr>
        <w:ind w:left="1080" w:hanging="720"/>
      </w:pPr>
      <w:rPr>
        <w:rFonts w:ascii="Helvetica" w:hAnsi="Helvetica" w:cs="Helvetica" w:hint="default"/>
        <w:b/>
        <w:sz w:val="16"/>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1D9668D"/>
    <w:multiLevelType w:val="hybridMultilevel"/>
    <w:tmpl w:val="FDBE00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5127F07"/>
    <w:multiLevelType w:val="hybridMultilevel"/>
    <w:tmpl w:val="743A7722"/>
    <w:lvl w:ilvl="0" w:tplc="168098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A48A8"/>
    <w:multiLevelType w:val="multilevel"/>
    <w:tmpl w:val="B136DF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E210FDE"/>
    <w:multiLevelType w:val="hybridMultilevel"/>
    <w:tmpl w:val="DEB8D82C"/>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EC939A8"/>
    <w:multiLevelType w:val="hybridMultilevel"/>
    <w:tmpl w:val="220EB83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0981DC1"/>
    <w:multiLevelType w:val="hybridMultilevel"/>
    <w:tmpl w:val="7E12F3C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5207D06"/>
    <w:multiLevelType w:val="hybridMultilevel"/>
    <w:tmpl w:val="3D8C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B7712"/>
    <w:multiLevelType w:val="hybridMultilevel"/>
    <w:tmpl w:val="FFFFFFFF"/>
    <w:lvl w:ilvl="0" w:tplc="0B7E378A">
      <w:start w:val="1"/>
      <w:numFmt w:val="decimal"/>
      <w:lvlText w:val="%1."/>
      <w:lvlJc w:val="left"/>
      <w:pPr>
        <w:ind w:left="1080" w:hanging="720"/>
      </w:pPr>
      <w:rPr>
        <w:rFonts w:ascii="Helvetica" w:hAnsi="Helvetica" w:cs="Helvetica" w:hint="default"/>
        <w:b/>
        <w:sz w:val="16"/>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2AD32835"/>
    <w:multiLevelType w:val="hybridMultilevel"/>
    <w:tmpl w:val="67E2CFB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530978"/>
    <w:multiLevelType w:val="hybridMultilevel"/>
    <w:tmpl w:val="FFFFFFFF"/>
    <w:lvl w:ilvl="0" w:tplc="47DC557E">
      <w:start w:val="1"/>
      <w:numFmt w:val="lowerLetter"/>
      <w:lvlText w:val="(%1)"/>
      <w:lvlJc w:val="left"/>
      <w:pPr>
        <w:ind w:left="1368" w:hanging="625"/>
      </w:pPr>
      <w:rPr>
        <w:rFonts w:ascii="Times New Roman" w:eastAsia="Times New Roman" w:hAnsi="Times New Roman" w:cs="Times New Roman" w:hint="default"/>
        <w:w w:val="99"/>
        <w:sz w:val="20"/>
        <w:szCs w:val="20"/>
      </w:rPr>
    </w:lvl>
    <w:lvl w:ilvl="1" w:tplc="509014B2">
      <w:numFmt w:val="bullet"/>
      <w:lvlText w:val="•"/>
      <w:lvlJc w:val="left"/>
      <w:pPr>
        <w:ind w:left="2224" w:hanging="625"/>
      </w:pPr>
      <w:rPr>
        <w:rFonts w:hint="default"/>
      </w:rPr>
    </w:lvl>
    <w:lvl w:ilvl="2" w:tplc="4206558A">
      <w:numFmt w:val="bullet"/>
      <w:lvlText w:val="•"/>
      <w:lvlJc w:val="left"/>
      <w:pPr>
        <w:ind w:left="3089" w:hanging="625"/>
      </w:pPr>
      <w:rPr>
        <w:rFonts w:hint="default"/>
      </w:rPr>
    </w:lvl>
    <w:lvl w:ilvl="3" w:tplc="F0BC18AA">
      <w:numFmt w:val="bullet"/>
      <w:lvlText w:val="•"/>
      <w:lvlJc w:val="left"/>
      <w:pPr>
        <w:ind w:left="3953" w:hanging="625"/>
      </w:pPr>
      <w:rPr>
        <w:rFonts w:hint="default"/>
      </w:rPr>
    </w:lvl>
    <w:lvl w:ilvl="4" w:tplc="84AA047E">
      <w:numFmt w:val="bullet"/>
      <w:lvlText w:val="•"/>
      <w:lvlJc w:val="left"/>
      <w:pPr>
        <w:ind w:left="4818" w:hanging="625"/>
      </w:pPr>
      <w:rPr>
        <w:rFonts w:hint="default"/>
      </w:rPr>
    </w:lvl>
    <w:lvl w:ilvl="5" w:tplc="ADF40A00">
      <w:numFmt w:val="bullet"/>
      <w:lvlText w:val="•"/>
      <w:lvlJc w:val="left"/>
      <w:pPr>
        <w:ind w:left="5683" w:hanging="625"/>
      </w:pPr>
      <w:rPr>
        <w:rFonts w:hint="default"/>
      </w:rPr>
    </w:lvl>
    <w:lvl w:ilvl="6" w:tplc="1F848A9C">
      <w:numFmt w:val="bullet"/>
      <w:lvlText w:val="•"/>
      <w:lvlJc w:val="left"/>
      <w:pPr>
        <w:ind w:left="6547" w:hanging="625"/>
      </w:pPr>
      <w:rPr>
        <w:rFonts w:hint="default"/>
      </w:rPr>
    </w:lvl>
    <w:lvl w:ilvl="7" w:tplc="2C9CCD28">
      <w:numFmt w:val="bullet"/>
      <w:lvlText w:val="•"/>
      <w:lvlJc w:val="left"/>
      <w:pPr>
        <w:ind w:left="7412" w:hanging="625"/>
      </w:pPr>
      <w:rPr>
        <w:rFonts w:hint="default"/>
      </w:rPr>
    </w:lvl>
    <w:lvl w:ilvl="8" w:tplc="27C286F4">
      <w:numFmt w:val="bullet"/>
      <w:lvlText w:val="•"/>
      <w:lvlJc w:val="left"/>
      <w:pPr>
        <w:ind w:left="8277" w:hanging="625"/>
      </w:pPr>
      <w:rPr>
        <w:rFonts w:hint="default"/>
      </w:rPr>
    </w:lvl>
  </w:abstractNum>
  <w:abstractNum w:abstractNumId="17" w15:restartNumberingAfterBreak="0">
    <w:nsid w:val="34DA5614"/>
    <w:multiLevelType w:val="hybridMultilevel"/>
    <w:tmpl w:val="2A30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323B7"/>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20" w15:restartNumberingAfterBreak="0">
    <w:nsid w:val="3A75472E"/>
    <w:multiLevelType w:val="hybridMultilevel"/>
    <w:tmpl w:val="C8A026A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BC0770E"/>
    <w:multiLevelType w:val="hybridMultilevel"/>
    <w:tmpl w:val="18BE90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783E99"/>
    <w:multiLevelType w:val="hybridMultilevel"/>
    <w:tmpl w:val="EDAEB380"/>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66842A3"/>
    <w:multiLevelType w:val="hybridMultilevel"/>
    <w:tmpl w:val="625E3EC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6934957"/>
    <w:multiLevelType w:val="hybridMultilevel"/>
    <w:tmpl w:val="FFFFFFFF"/>
    <w:lvl w:ilvl="0" w:tplc="FAB21CC6">
      <w:start w:val="1"/>
      <w:numFmt w:val="lowerLetter"/>
      <w:lvlText w:val="(%1)"/>
      <w:lvlJc w:val="left"/>
      <w:pPr>
        <w:ind w:left="2617" w:hanging="625"/>
      </w:pPr>
      <w:rPr>
        <w:rFonts w:ascii="Times New Roman" w:eastAsia="Times New Roman" w:hAnsi="Times New Roman" w:cs="Times New Roman" w:hint="default"/>
        <w:w w:val="99"/>
        <w:sz w:val="20"/>
        <w:szCs w:val="20"/>
      </w:rPr>
    </w:lvl>
    <w:lvl w:ilvl="1" w:tplc="56906C96">
      <w:numFmt w:val="bullet"/>
      <w:lvlText w:val="•"/>
      <w:lvlJc w:val="left"/>
      <w:pPr>
        <w:ind w:left="3358" w:hanging="625"/>
      </w:pPr>
      <w:rPr>
        <w:rFonts w:hint="default"/>
      </w:rPr>
    </w:lvl>
    <w:lvl w:ilvl="2" w:tplc="4A1A1DF4">
      <w:numFmt w:val="bullet"/>
      <w:lvlText w:val="•"/>
      <w:lvlJc w:val="left"/>
      <w:pPr>
        <w:ind w:left="4097" w:hanging="625"/>
      </w:pPr>
      <w:rPr>
        <w:rFonts w:hint="default"/>
      </w:rPr>
    </w:lvl>
    <w:lvl w:ilvl="3" w:tplc="5EC418FE">
      <w:numFmt w:val="bullet"/>
      <w:lvlText w:val="•"/>
      <w:lvlJc w:val="left"/>
      <w:pPr>
        <w:ind w:left="4835" w:hanging="625"/>
      </w:pPr>
      <w:rPr>
        <w:rFonts w:hint="default"/>
      </w:rPr>
    </w:lvl>
    <w:lvl w:ilvl="4" w:tplc="44AAB22A">
      <w:numFmt w:val="bullet"/>
      <w:lvlText w:val="•"/>
      <w:lvlJc w:val="left"/>
      <w:pPr>
        <w:ind w:left="5574" w:hanging="625"/>
      </w:pPr>
      <w:rPr>
        <w:rFonts w:hint="default"/>
      </w:rPr>
    </w:lvl>
    <w:lvl w:ilvl="5" w:tplc="90BADD12">
      <w:numFmt w:val="bullet"/>
      <w:lvlText w:val="•"/>
      <w:lvlJc w:val="left"/>
      <w:pPr>
        <w:ind w:left="6313" w:hanging="625"/>
      </w:pPr>
      <w:rPr>
        <w:rFonts w:hint="default"/>
      </w:rPr>
    </w:lvl>
    <w:lvl w:ilvl="6" w:tplc="88EAF33C">
      <w:numFmt w:val="bullet"/>
      <w:lvlText w:val="•"/>
      <w:lvlJc w:val="left"/>
      <w:pPr>
        <w:ind w:left="7051" w:hanging="625"/>
      </w:pPr>
      <w:rPr>
        <w:rFonts w:hint="default"/>
      </w:rPr>
    </w:lvl>
    <w:lvl w:ilvl="7" w:tplc="0026F62E">
      <w:numFmt w:val="bullet"/>
      <w:lvlText w:val="•"/>
      <w:lvlJc w:val="left"/>
      <w:pPr>
        <w:ind w:left="7790" w:hanging="625"/>
      </w:pPr>
      <w:rPr>
        <w:rFonts w:hint="default"/>
      </w:rPr>
    </w:lvl>
    <w:lvl w:ilvl="8" w:tplc="F2D4563C">
      <w:numFmt w:val="bullet"/>
      <w:lvlText w:val="•"/>
      <w:lvlJc w:val="left"/>
      <w:pPr>
        <w:ind w:left="8529" w:hanging="625"/>
      </w:pPr>
      <w:rPr>
        <w:rFonts w:hint="default"/>
      </w:rPr>
    </w:lvl>
  </w:abstractNum>
  <w:abstractNum w:abstractNumId="25" w15:restartNumberingAfterBreak="0">
    <w:nsid w:val="52B7082C"/>
    <w:multiLevelType w:val="hybridMultilevel"/>
    <w:tmpl w:val="4126E44C"/>
    <w:lvl w:ilvl="0" w:tplc="B9381FEE">
      <w:start w:val="26"/>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C513FB"/>
    <w:multiLevelType w:val="hybridMultilevel"/>
    <w:tmpl w:val="5F42D1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905765"/>
    <w:multiLevelType w:val="hybridMultilevel"/>
    <w:tmpl w:val="0D8612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D90EEF"/>
    <w:multiLevelType w:val="hybridMultilevel"/>
    <w:tmpl w:val="4E103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41117B"/>
    <w:multiLevelType w:val="hybridMultilevel"/>
    <w:tmpl w:val="FFFFFFFF"/>
    <w:lvl w:ilvl="0" w:tplc="D090B69C">
      <w:start w:val="1"/>
      <w:numFmt w:val="decimal"/>
      <w:lvlText w:val="%1."/>
      <w:lvlJc w:val="left"/>
      <w:pPr>
        <w:ind w:left="1368" w:hanging="625"/>
      </w:pPr>
      <w:rPr>
        <w:rFonts w:ascii="Times New Roman" w:eastAsia="Times New Roman" w:hAnsi="Times New Roman" w:cs="Times New Roman" w:hint="default"/>
        <w:spacing w:val="0"/>
        <w:w w:val="99"/>
        <w:sz w:val="20"/>
        <w:szCs w:val="20"/>
      </w:rPr>
    </w:lvl>
    <w:lvl w:ilvl="1" w:tplc="2E5A8808">
      <w:numFmt w:val="bullet"/>
      <w:lvlText w:val="•"/>
      <w:lvlJc w:val="left"/>
      <w:pPr>
        <w:ind w:left="2224" w:hanging="625"/>
      </w:pPr>
      <w:rPr>
        <w:rFonts w:hint="default"/>
      </w:rPr>
    </w:lvl>
    <w:lvl w:ilvl="2" w:tplc="FEBAE624">
      <w:numFmt w:val="bullet"/>
      <w:lvlText w:val="•"/>
      <w:lvlJc w:val="left"/>
      <w:pPr>
        <w:ind w:left="3089" w:hanging="625"/>
      </w:pPr>
      <w:rPr>
        <w:rFonts w:hint="default"/>
      </w:rPr>
    </w:lvl>
    <w:lvl w:ilvl="3" w:tplc="909C4650">
      <w:numFmt w:val="bullet"/>
      <w:lvlText w:val="•"/>
      <w:lvlJc w:val="left"/>
      <w:pPr>
        <w:ind w:left="3953" w:hanging="625"/>
      </w:pPr>
      <w:rPr>
        <w:rFonts w:hint="default"/>
      </w:rPr>
    </w:lvl>
    <w:lvl w:ilvl="4" w:tplc="EECA4B3A">
      <w:numFmt w:val="bullet"/>
      <w:lvlText w:val="•"/>
      <w:lvlJc w:val="left"/>
      <w:pPr>
        <w:ind w:left="4818" w:hanging="625"/>
      </w:pPr>
      <w:rPr>
        <w:rFonts w:hint="default"/>
      </w:rPr>
    </w:lvl>
    <w:lvl w:ilvl="5" w:tplc="847E6A78">
      <w:numFmt w:val="bullet"/>
      <w:lvlText w:val="•"/>
      <w:lvlJc w:val="left"/>
      <w:pPr>
        <w:ind w:left="5683" w:hanging="625"/>
      </w:pPr>
      <w:rPr>
        <w:rFonts w:hint="default"/>
      </w:rPr>
    </w:lvl>
    <w:lvl w:ilvl="6" w:tplc="16ECB0DA">
      <w:numFmt w:val="bullet"/>
      <w:lvlText w:val="•"/>
      <w:lvlJc w:val="left"/>
      <w:pPr>
        <w:ind w:left="6547" w:hanging="625"/>
      </w:pPr>
      <w:rPr>
        <w:rFonts w:hint="default"/>
      </w:rPr>
    </w:lvl>
    <w:lvl w:ilvl="7" w:tplc="4818391A">
      <w:numFmt w:val="bullet"/>
      <w:lvlText w:val="•"/>
      <w:lvlJc w:val="left"/>
      <w:pPr>
        <w:ind w:left="7412" w:hanging="625"/>
      </w:pPr>
      <w:rPr>
        <w:rFonts w:hint="default"/>
      </w:rPr>
    </w:lvl>
    <w:lvl w:ilvl="8" w:tplc="14987054">
      <w:numFmt w:val="bullet"/>
      <w:lvlText w:val="•"/>
      <w:lvlJc w:val="left"/>
      <w:pPr>
        <w:ind w:left="8277" w:hanging="625"/>
      </w:pPr>
      <w:rPr>
        <w:rFonts w:hint="default"/>
      </w:rPr>
    </w:lvl>
  </w:abstractNum>
  <w:abstractNum w:abstractNumId="30" w15:restartNumberingAfterBreak="0">
    <w:nsid w:val="63690416"/>
    <w:multiLevelType w:val="hybridMultilevel"/>
    <w:tmpl w:val="6C8488AE"/>
    <w:lvl w:ilvl="0" w:tplc="9E0CDE58">
      <w:start w:val="26"/>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BF4092"/>
    <w:multiLevelType w:val="hybridMultilevel"/>
    <w:tmpl w:val="35EAA5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23E7429"/>
    <w:multiLevelType w:val="hybridMultilevel"/>
    <w:tmpl w:val="1DF0D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F65621"/>
    <w:multiLevelType w:val="hybridMultilevel"/>
    <w:tmpl w:val="F74E3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991AC0"/>
    <w:multiLevelType w:val="hybridMultilevel"/>
    <w:tmpl w:val="B942C7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AA59A8"/>
    <w:multiLevelType w:val="hybridMultilevel"/>
    <w:tmpl w:val="F46A3DBE"/>
    <w:lvl w:ilvl="0" w:tplc="0C090001">
      <w:start w:val="1"/>
      <w:numFmt w:val="bullet"/>
      <w:lvlText w:val=""/>
      <w:lvlJc w:val="left"/>
      <w:pPr>
        <w:ind w:left="1080" w:hanging="720"/>
      </w:pPr>
      <w:rPr>
        <w:rFonts w:ascii="Symbol" w:hAnsi="Symbol" w:hint="default"/>
        <w:b/>
        <w:sz w:val="16"/>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6" w15:restartNumberingAfterBreak="0">
    <w:nsid w:val="79616191"/>
    <w:multiLevelType w:val="hybridMultilevel"/>
    <w:tmpl w:val="FFFFFFFF"/>
    <w:lvl w:ilvl="0" w:tplc="38A4783A">
      <w:start w:val="1"/>
      <w:numFmt w:val="decimal"/>
      <w:lvlText w:val="%1."/>
      <w:lvlJc w:val="left"/>
      <w:pPr>
        <w:ind w:left="1069" w:hanging="36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37" w15:restartNumberingAfterBreak="0">
    <w:nsid w:val="7E1C5E09"/>
    <w:multiLevelType w:val="hybridMultilevel"/>
    <w:tmpl w:val="0E425D14"/>
    <w:lvl w:ilvl="0" w:tplc="1534DDB6">
      <w:start w:val="26"/>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45896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4793315">
    <w:abstractNumId w:val="9"/>
  </w:num>
  <w:num w:numId="3" w16cid:durableId="2018069452">
    <w:abstractNumId w:val="0"/>
  </w:num>
  <w:num w:numId="4" w16cid:durableId="1875456765">
    <w:abstractNumId w:val="2"/>
  </w:num>
  <w:num w:numId="5" w16cid:durableId="858196655">
    <w:abstractNumId w:val="1"/>
  </w:num>
  <w:num w:numId="6" w16cid:durableId="614748487">
    <w:abstractNumId w:val="26"/>
  </w:num>
  <w:num w:numId="7" w16cid:durableId="1092357735">
    <w:abstractNumId w:val="27"/>
  </w:num>
  <w:num w:numId="8" w16cid:durableId="426584575">
    <w:abstractNumId w:val="15"/>
  </w:num>
  <w:num w:numId="9" w16cid:durableId="18625826">
    <w:abstractNumId w:val="14"/>
  </w:num>
  <w:num w:numId="10" w16cid:durableId="540749122">
    <w:abstractNumId w:val="6"/>
  </w:num>
  <w:num w:numId="11" w16cid:durableId="1994218903">
    <w:abstractNumId w:val="18"/>
  </w:num>
  <w:num w:numId="12" w16cid:durableId="287663089">
    <w:abstractNumId w:val="35"/>
  </w:num>
  <w:num w:numId="13" w16cid:durableId="822548787">
    <w:abstractNumId w:val="7"/>
  </w:num>
  <w:num w:numId="14" w16cid:durableId="1656375150">
    <w:abstractNumId w:val="22"/>
  </w:num>
  <w:num w:numId="15" w16cid:durableId="788208521">
    <w:abstractNumId w:val="20"/>
  </w:num>
  <w:num w:numId="16" w16cid:durableId="1035809016">
    <w:abstractNumId w:val="23"/>
  </w:num>
  <w:num w:numId="17" w16cid:durableId="164975612">
    <w:abstractNumId w:val="3"/>
  </w:num>
  <w:num w:numId="18" w16cid:durableId="1671716082">
    <w:abstractNumId w:val="36"/>
  </w:num>
  <w:num w:numId="19" w16cid:durableId="1894190372">
    <w:abstractNumId w:val="30"/>
  </w:num>
  <w:num w:numId="20" w16cid:durableId="987708493">
    <w:abstractNumId w:val="37"/>
  </w:num>
  <w:num w:numId="21" w16cid:durableId="502936871">
    <w:abstractNumId w:val="25"/>
  </w:num>
  <w:num w:numId="22" w16cid:durableId="372509329">
    <w:abstractNumId w:val="5"/>
  </w:num>
  <w:num w:numId="23" w16cid:durableId="733702287">
    <w:abstractNumId w:val="32"/>
  </w:num>
  <w:num w:numId="24" w16cid:durableId="1025525056">
    <w:abstractNumId w:val="16"/>
  </w:num>
  <w:num w:numId="25" w16cid:durableId="1982736261">
    <w:abstractNumId w:val="24"/>
  </w:num>
  <w:num w:numId="26" w16cid:durableId="1493372202">
    <w:abstractNumId w:val="29"/>
  </w:num>
  <w:num w:numId="27" w16cid:durableId="888692324">
    <w:abstractNumId w:val="28"/>
  </w:num>
  <w:num w:numId="28" w16cid:durableId="1782802985">
    <w:abstractNumId w:val="33"/>
  </w:num>
  <w:num w:numId="29" w16cid:durableId="2044285809">
    <w:abstractNumId w:val="10"/>
  </w:num>
  <w:num w:numId="30" w16cid:durableId="1650943006">
    <w:abstractNumId w:val="12"/>
  </w:num>
  <w:num w:numId="31" w16cid:durableId="146821209">
    <w:abstractNumId w:val="11"/>
  </w:num>
  <w:num w:numId="32" w16cid:durableId="1823232888">
    <w:abstractNumId w:val="34"/>
  </w:num>
  <w:num w:numId="33" w16cid:durableId="937982948">
    <w:abstractNumId w:val="21"/>
  </w:num>
  <w:num w:numId="34" w16cid:durableId="516040223">
    <w:abstractNumId w:val="13"/>
  </w:num>
  <w:num w:numId="35" w16cid:durableId="89931136">
    <w:abstractNumId w:val="8"/>
  </w:num>
  <w:num w:numId="36" w16cid:durableId="1708292484">
    <w:abstractNumId w:val="17"/>
  </w:num>
  <w:num w:numId="37" w16cid:durableId="1535967422">
    <w:abstractNumId w:val="31"/>
  </w:num>
  <w:num w:numId="38" w16cid:durableId="14243780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00C"/>
    <w:rsid w:val="000A1CE9"/>
    <w:rsid w:val="000B7509"/>
    <w:rsid w:val="000C308C"/>
    <w:rsid w:val="000D39B1"/>
    <w:rsid w:val="000E6D0B"/>
    <w:rsid w:val="00111883"/>
    <w:rsid w:val="00124780"/>
    <w:rsid w:val="00124ED8"/>
    <w:rsid w:val="00145DE7"/>
    <w:rsid w:val="00145E28"/>
    <w:rsid w:val="0015023A"/>
    <w:rsid w:val="00164F17"/>
    <w:rsid w:val="00182955"/>
    <w:rsid w:val="00187DDE"/>
    <w:rsid w:val="00191FC1"/>
    <w:rsid w:val="001B745D"/>
    <w:rsid w:val="001C6DBC"/>
    <w:rsid w:val="001D2EDD"/>
    <w:rsid w:val="001D47D0"/>
    <w:rsid w:val="00203D85"/>
    <w:rsid w:val="002370FB"/>
    <w:rsid w:val="00250C0C"/>
    <w:rsid w:val="0025281D"/>
    <w:rsid w:val="002A74B9"/>
    <w:rsid w:val="003243E9"/>
    <w:rsid w:val="00363890"/>
    <w:rsid w:val="00363EC9"/>
    <w:rsid w:val="00391461"/>
    <w:rsid w:val="00391463"/>
    <w:rsid w:val="0039639D"/>
    <w:rsid w:val="003B22CE"/>
    <w:rsid w:val="003B41C2"/>
    <w:rsid w:val="004007C6"/>
    <w:rsid w:val="004202E5"/>
    <w:rsid w:val="0042725B"/>
    <w:rsid w:val="00441E4F"/>
    <w:rsid w:val="004744CE"/>
    <w:rsid w:val="004A0FD8"/>
    <w:rsid w:val="004A46BF"/>
    <w:rsid w:val="004B057C"/>
    <w:rsid w:val="004E0CDD"/>
    <w:rsid w:val="004E71B8"/>
    <w:rsid w:val="00502D6C"/>
    <w:rsid w:val="00512E2B"/>
    <w:rsid w:val="00514330"/>
    <w:rsid w:val="00536378"/>
    <w:rsid w:val="005406D6"/>
    <w:rsid w:val="00570609"/>
    <w:rsid w:val="00576D56"/>
    <w:rsid w:val="005A3C29"/>
    <w:rsid w:val="005B6373"/>
    <w:rsid w:val="005B745C"/>
    <w:rsid w:val="005C36A4"/>
    <w:rsid w:val="005D3FED"/>
    <w:rsid w:val="0062104C"/>
    <w:rsid w:val="00640F32"/>
    <w:rsid w:val="00691C3F"/>
    <w:rsid w:val="006971AA"/>
    <w:rsid w:val="006F19C4"/>
    <w:rsid w:val="0070713B"/>
    <w:rsid w:val="00726259"/>
    <w:rsid w:val="0073406F"/>
    <w:rsid w:val="00734E3D"/>
    <w:rsid w:val="00753967"/>
    <w:rsid w:val="007617C1"/>
    <w:rsid w:val="00762CA6"/>
    <w:rsid w:val="007771CE"/>
    <w:rsid w:val="00787174"/>
    <w:rsid w:val="0079461B"/>
    <w:rsid w:val="007F12C9"/>
    <w:rsid w:val="007F5156"/>
    <w:rsid w:val="00813EE9"/>
    <w:rsid w:val="00853FBC"/>
    <w:rsid w:val="00882B4D"/>
    <w:rsid w:val="008858AA"/>
    <w:rsid w:val="00893DB7"/>
    <w:rsid w:val="008B0C77"/>
    <w:rsid w:val="008B0EF9"/>
    <w:rsid w:val="008B5688"/>
    <w:rsid w:val="008C1BF1"/>
    <w:rsid w:val="008F31D1"/>
    <w:rsid w:val="0090170F"/>
    <w:rsid w:val="00912AB1"/>
    <w:rsid w:val="00924854"/>
    <w:rsid w:val="009463EB"/>
    <w:rsid w:val="0095659B"/>
    <w:rsid w:val="009578F0"/>
    <w:rsid w:val="00960921"/>
    <w:rsid w:val="009820E1"/>
    <w:rsid w:val="009B573A"/>
    <w:rsid w:val="009B7492"/>
    <w:rsid w:val="00A261CD"/>
    <w:rsid w:val="00A5262E"/>
    <w:rsid w:val="00A700BC"/>
    <w:rsid w:val="00A72BF0"/>
    <w:rsid w:val="00A94763"/>
    <w:rsid w:val="00AA5989"/>
    <w:rsid w:val="00AC02DE"/>
    <w:rsid w:val="00AD1155"/>
    <w:rsid w:val="00AD715E"/>
    <w:rsid w:val="00AE50BF"/>
    <w:rsid w:val="00AF2286"/>
    <w:rsid w:val="00B04F2B"/>
    <w:rsid w:val="00B05E6A"/>
    <w:rsid w:val="00B4600C"/>
    <w:rsid w:val="00B62417"/>
    <w:rsid w:val="00B66E7D"/>
    <w:rsid w:val="00B81214"/>
    <w:rsid w:val="00B92FAC"/>
    <w:rsid w:val="00B951FD"/>
    <w:rsid w:val="00BA3316"/>
    <w:rsid w:val="00BA6A15"/>
    <w:rsid w:val="00BD101B"/>
    <w:rsid w:val="00BE1D07"/>
    <w:rsid w:val="00C320B5"/>
    <w:rsid w:val="00C3460C"/>
    <w:rsid w:val="00C72250"/>
    <w:rsid w:val="00C9084C"/>
    <w:rsid w:val="00CA462F"/>
    <w:rsid w:val="00CB7BCD"/>
    <w:rsid w:val="00CF2A38"/>
    <w:rsid w:val="00CF3E7D"/>
    <w:rsid w:val="00D03415"/>
    <w:rsid w:val="00D5461B"/>
    <w:rsid w:val="00DD6960"/>
    <w:rsid w:val="00DF00DE"/>
    <w:rsid w:val="00DF18E9"/>
    <w:rsid w:val="00E142E4"/>
    <w:rsid w:val="00E15BC6"/>
    <w:rsid w:val="00E17152"/>
    <w:rsid w:val="00E43F6E"/>
    <w:rsid w:val="00E466CA"/>
    <w:rsid w:val="00E70E11"/>
    <w:rsid w:val="00E869A3"/>
    <w:rsid w:val="00EC537D"/>
    <w:rsid w:val="00ED392D"/>
    <w:rsid w:val="00EE2E0B"/>
    <w:rsid w:val="00EE51BD"/>
    <w:rsid w:val="00EE62E8"/>
    <w:rsid w:val="00EF5D0C"/>
    <w:rsid w:val="00F31FF7"/>
    <w:rsid w:val="00F348B0"/>
    <w:rsid w:val="00F45F67"/>
    <w:rsid w:val="00F97C75"/>
    <w:rsid w:val="00FB439E"/>
    <w:rsid w:val="00FC212A"/>
    <w:rsid w:val="00FD68F0"/>
    <w:rsid w:val="00FE32C6"/>
    <w:rsid w:val="00FE36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3F5FE"/>
  <w15:docId w15:val="{730D5B00-24C7-47B2-8D63-C7320CCA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A1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cs="Calibri"/>
      <w:sz w:val="22"/>
      <w:szCs w:val="22"/>
      <w:bdr w:val="none" w:sz="0" w:space="0" w:color="auto"/>
      <w:lang w:val="en-US" w:eastAsia="en-US"/>
    </w:rPr>
  </w:style>
  <w:style w:type="paragraph" w:styleId="Heading2">
    <w:name w:val="heading 2"/>
    <w:basedOn w:val="Normal"/>
    <w:next w:val="Normal"/>
    <w:link w:val="Heading2Char"/>
    <w:uiPriority w:val="9"/>
    <w:semiHidden/>
    <w:unhideWhenUsed/>
    <w:qFormat/>
    <w:rsid w:val="008858AA"/>
    <w:pPr>
      <w:keepNext/>
      <w:keepLines/>
      <w:widowControl/>
      <w:autoSpaceDE/>
      <w:autoSpaceDN/>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iPriority w:val="99"/>
    <w:unhideWhenUsed/>
    <w:rsid w:val="008858AA"/>
    <w:pPr>
      <w:widowControl/>
      <w:tabs>
        <w:tab w:val="center" w:pos="4513"/>
        <w:tab w:val="right" w:pos="9026"/>
      </w:tabs>
      <w:autoSpaceDE/>
      <w:autoSpaceDN/>
    </w:pPr>
    <w:rPr>
      <w:rFonts w:ascii="Times New Roman" w:eastAsia="Arial Unicode MS" w:hAnsi="Times New Roman" w:cs="Times New Roman"/>
      <w:sz w:val="24"/>
      <w:szCs w:val="24"/>
    </w:rPr>
  </w:style>
  <w:style w:type="character" w:customStyle="1" w:styleId="FooterChar">
    <w:name w:val="Footer Char"/>
    <w:basedOn w:val="DefaultParagraphFont"/>
    <w:link w:val="Footer"/>
    <w:uiPriority w:val="99"/>
    <w:rsid w:val="008858AA"/>
    <w:rPr>
      <w:sz w:val="24"/>
      <w:szCs w:val="24"/>
      <w:bdr w:val="none" w:sz="0" w:space="0" w:color="auto"/>
      <w:lang w:val="en-US" w:eastAsia="en-US"/>
    </w:rPr>
  </w:style>
  <w:style w:type="paragraph" w:styleId="ListParagraph">
    <w:name w:val="List Paragraph"/>
    <w:basedOn w:val="Normal"/>
    <w:uiPriority w:val="34"/>
    <w:qFormat/>
    <w:rsid w:val="009463EB"/>
    <w:pPr>
      <w:widowControl/>
      <w:autoSpaceDE/>
      <w:autoSpaceDN/>
      <w:ind w:left="720"/>
      <w:contextualSpacing/>
    </w:pPr>
    <w:rPr>
      <w:rFonts w:ascii="Times New Roman" w:eastAsia="Arial Unicode MS" w:hAnsi="Times New Roman" w:cs="Times New Roman"/>
      <w:sz w:val="24"/>
      <w:szCs w:val="24"/>
    </w:rPr>
  </w:style>
  <w:style w:type="paragraph" w:customStyle="1" w:styleId="Default">
    <w:name w:val="Default"/>
    <w:rsid w:val="00912AB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363EC9"/>
    <w:rPr>
      <w:color w:val="605E5C"/>
      <w:shd w:val="clear" w:color="auto" w:fill="E1DFDD"/>
    </w:rPr>
  </w:style>
  <w:style w:type="character" w:customStyle="1" w:styleId="A7">
    <w:name w:val="A7"/>
    <w:uiPriority w:val="99"/>
    <w:rsid w:val="00536378"/>
    <w:rPr>
      <w:rFonts w:ascii="Helvetica Condensed" w:hAnsi="Helvetica Condensed"/>
      <w:color w:val="007CBB"/>
      <w:sz w:val="19"/>
      <w:u w:val="single"/>
    </w:rPr>
  </w:style>
  <w:style w:type="character" w:customStyle="1" w:styleId="A10">
    <w:name w:val="A10"/>
    <w:uiPriority w:val="99"/>
    <w:rsid w:val="00536378"/>
    <w:rPr>
      <w:rFonts w:ascii="Helvetica" w:hAnsi="Helvetica"/>
      <w:color w:val="221E1F"/>
      <w:sz w:val="11"/>
    </w:rPr>
  </w:style>
  <w:style w:type="character" w:styleId="Emphasis">
    <w:name w:val="Emphasis"/>
    <w:basedOn w:val="DefaultParagraphFont"/>
    <w:uiPriority w:val="20"/>
    <w:qFormat/>
    <w:rsid w:val="00536378"/>
    <w:rPr>
      <w:i/>
      <w:iCs/>
    </w:rPr>
  </w:style>
  <w:style w:type="paragraph" w:customStyle="1" w:styleId="TableParagraph">
    <w:name w:val="Table Paragraph"/>
    <w:basedOn w:val="Normal"/>
    <w:uiPriority w:val="1"/>
    <w:qFormat/>
    <w:rsid w:val="006971AA"/>
    <w:rPr>
      <w:rFonts w:ascii="Times New Roman" w:hAnsi="Times New Roman" w:cs="Times New Roman"/>
    </w:rPr>
  </w:style>
  <w:style w:type="paragraph" w:styleId="BodyText">
    <w:name w:val="Body Text"/>
    <w:basedOn w:val="Normal"/>
    <w:link w:val="BodyTextChar"/>
    <w:uiPriority w:val="1"/>
    <w:qFormat/>
    <w:rsid w:val="006971AA"/>
    <w:pPr>
      <w:ind w:left="1368" w:firstLine="624"/>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6971AA"/>
    <w:rPr>
      <w:rFonts w:eastAsia="Times New Roman"/>
      <w:bdr w:val="none" w:sz="0" w:space="0" w:color="auto"/>
      <w:lang w:val="en-US" w:eastAsia="en-US"/>
    </w:rPr>
  </w:style>
  <w:style w:type="paragraph" w:styleId="Title">
    <w:name w:val="Title"/>
    <w:basedOn w:val="Normal"/>
    <w:link w:val="TitleChar"/>
    <w:uiPriority w:val="10"/>
    <w:qFormat/>
    <w:rsid w:val="006971AA"/>
    <w:pPr>
      <w:ind w:left="1368" w:right="175"/>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6971AA"/>
    <w:rPr>
      <w:rFonts w:eastAsia="Times New Roman"/>
      <w:b/>
      <w:bCs/>
      <w:sz w:val="40"/>
      <w:szCs w:val="40"/>
      <w:bdr w:val="none" w:sz="0" w:space="0" w:color="auto"/>
      <w:lang w:val="en-US" w:eastAsia="en-US"/>
    </w:rPr>
  </w:style>
  <w:style w:type="paragraph" w:styleId="FootnoteText">
    <w:name w:val="footnote text"/>
    <w:basedOn w:val="Normal"/>
    <w:link w:val="FootnoteTextChar"/>
    <w:uiPriority w:val="99"/>
    <w:semiHidden/>
    <w:unhideWhenUsed/>
    <w:rsid w:val="004E71B8"/>
    <w:rPr>
      <w:sz w:val="20"/>
      <w:szCs w:val="20"/>
    </w:rPr>
  </w:style>
  <w:style w:type="character" w:customStyle="1" w:styleId="FootnoteTextChar">
    <w:name w:val="Footnote Text Char"/>
    <w:basedOn w:val="DefaultParagraphFont"/>
    <w:link w:val="FootnoteText"/>
    <w:uiPriority w:val="99"/>
    <w:semiHidden/>
    <w:rsid w:val="004E71B8"/>
    <w:rPr>
      <w:rFonts w:ascii="Calibri" w:eastAsia="Times New Roman" w:hAnsi="Calibri" w:cs="Calibri"/>
      <w:bdr w:val="none" w:sz="0" w:space="0" w:color="auto"/>
      <w:lang w:val="en-US" w:eastAsia="en-US"/>
    </w:rPr>
  </w:style>
  <w:style w:type="character" w:styleId="FootnoteReference">
    <w:name w:val="footnote reference"/>
    <w:basedOn w:val="DefaultParagraphFont"/>
    <w:uiPriority w:val="99"/>
    <w:semiHidden/>
    <w:unhideWhenUsed/>
    <w:rsid w:val="004E71B8"/>
    <w:rPr>
      <w:vertAlign w:val="superscript"/>
    </w:rPr>
  </w:style>
  <w:style w:type="paragraph" w:styleId="Revision">
    <w:name w:val="Revision"/>
    <w:hidden/>
    <w:uiPriority w:val="99"/>
    <w:semiHidden/>
    <w:rsid w:val="0051433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sz w:val="22"/>
      <w:szCs w:val="22"/>
      <w:bdr w:val="none" w:sz="0" w:space="0" w:color="auto"/>
      <w:lang w:val="en-US" w:eastAsia="en-US"/>
    </w:rPr>
  </w:style>
  <w:style w:type="character" w:styleId="CommentReference">
    <w:name w:val="annotation reference"/>
    <w:basedOn w:val="DefaultParagraphFont"/>
    <w:uiPriority w:val="99"/>
    <w:semiHidden/>
    <w:unhideWhenUsed/>
    <w:rsid w:val="00B92FAC"/>
    <w:rPr>
      <w:sz w:val="16"/>
      <w:szCs w:val="16"/>
    </w:rPr>
  </w:style>
  <w:style w:type="paragraph" w:styleId="CommentText">
    <w:name w:val="annotation text"/>
    <w:basedOn w:val="Normal"/>
    <w:link w:val="CommentTextChar"/>
    <w:uiPriority w:val="99"/>
    <w:unhideWhenUsed/>
    <w:rsid w:val="00B92FAC"/>
    <w:rPr>
      <w:sz w:val="20"/>
      <w:szCs w:val="20"/>
    </w:rPr>
  </w:style>
  <w:style w:type="character" w:customStyle="1" w:styleId="CommentTextChar">
    <w:name w:val="Comment Text Char"/>
    <w:basedOn w:val="DefaultParagraphFont"/>
    <w:link w:val="CommentText"/>
    <w:uiPriority w:val="99"/>
    <w:rsid w:val="00B92FAC"/>
    <w:rPr>
      <w:rFonts w:ascii="Calibri" w:eastAsia="Times New Roman" w:hAnsi="Calibri" w:cs="Calibri"/>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B92FAC"/>
    <w:rPr>
      <w:b/>
      <w:bCs/>
    </w:rPr>
  </w:style>
  <w:style w:type="character" w:customStyle="1" w:styleId="CommentSubjectChar">
    <w:name w:val="Comment Subject Char"/>
    <w:basedOn w:val="CommentTextChar"/>
    <w:link w:val="CommentSubject"/>
    <w:uiPriority w:val="99"/>
    <w:semiHidden/>
    <w:rsid w:val="00B92FAC"/>
    <w:rPr>
      <w:rFonts w:ascii="Calibri" w:eastAsia="Times New Roman" w:hAnsi="Calibri" w:cs="Calibri"/>
      <w:b/>
      <w:bCs/>
      <w:bdr w:val="none" w:sz="0" w:space="0" w:color="auto"/>
      <w:lang w:val="en-US" w:eastAsia="en-US"/>
    </w:rPr>
  </w:style>
  <w:style w:type="character" w:customStyle="1" w:styleId="hgkelc">
    <w:name w:val="hgkelc"/>
    <w:basedOn w:val="DefaultParagraphFont"/>
    <w:rsid w:val="00570609"/>
  </w:style>
  <w:style w:type="table" w:styleId="TableGrid">
    <w:name w:val="Table Grid"/>
    <w:basedOn w:val="TableNormal"/>
    <w:uiPriority w:val="39"/>
    <w:rsid w:val="002A74B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74B9"/>
    <w:pPr>
      <w:widowControl/>
      <w:autoSpaceDE/>
      <w:autoSpaceDN/>
      <w:spacing w:before="100" w:beforeAutospacing="1" w:after="100" w:afterAutospacing="1"/>
    </w:pPr>
    <w:rPr>
      <w:rFonts w:ascii="Times New Roman" w:hAnsi="Times New Roman" w:cs="Times New Roman"/>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4401ab7b-8bfc-4254-b12e-e1d4ec6387e7.filesusr.com/ugd/58faab_3fe81073de194147a1f6f9e57bf645fc.pdf" TargetMode="External"/><Relationship Id="rId18" Type="http://schemas.openxmlformats.org/officeDocument/2006/relationships/hyperlink" Target="https://wedocs.unep.org/bitstream/handle/20.500.11822/11186/K1607228_UNEPEA2_RES11E.pdf?sequence=1&amp;isAllowed=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4401ab7b-8bfc-4254-b12e-e1d4ec6387e7.filesusr.com/ugd/58faab_3fe81073de194147a1f6f9e57bf645fc.pdf" TargetMode="External"/><Relationship Id="rId17" Type="http://schemas.openxmlformats.org/officeDocument/2006/relationships/hyperlink" Target="https://wedocs.unep.org/bitstream/handle/20.500.11822/11186/K1607228_UNEPEA2_RES11E.pdf?sequence=1&amp;isAllowed=y" TargetMode="External"/><Relationship Id="rId2" Type="http://schemas.openxmlformats.org/officeDocument/2006/relationships/numbering" Target="numbering.xml"/><Relationship Id="rId16" Type="http://schemas.openxmlformats.org/officeDocument/2006/relationships/hyperlink" Target="https://reports.eia-international.org/wp-content/uploads/sites/6/2020/09/Plastic-Prevention-Gap-Analysis-2020.pdf" TargetMode="External"/><Relationship Id="rId20" Type="http://schemas.openxmlformats.org/officeDocument/2006/relationships/hyperlink" Target="https://reports.eia-international.org/wp-content/uploads/sites/6/2020/09/Plastic-Prevention-Gap-Analysis-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development.un.org/content/documents/commitments/1326_7636_commitment_cleaner-pacific-strategy-2025.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org/regularprocess/sites/www.un.org.regularprocess/files/2011859-e-woa-ii-vol-ii.pdf" TargetMode="External"/><Relationship Id="rId23" Type="http://schemas.openxmlformats.org/officeDocument/2006/relationships/fontTable" Target="fontTable.xml"/><Relationship Id="rId10" Type="http://schemas.openxmlformats.org/officeDocument/2006/relationships/hyperlink" Target="https://www.aosis.org/statement/launch-of-ocean-day-plastic-pollution-declaration/" TargetMode="External"/><Relationship Id="rId19" Type="http://schemas.openxmlformats.org/officeDocument/2006/relationships/hyperlink" Target="https://www.adelphi.de/en/publication/binding-global-agreement-address-life-cycle-plastics" TargetMode="External"/><Relationship Id="rId4" Type="http://schemas.openxmlformats.org/officeDocument/2006/relationships/settings" Target="settings.xml"/><Relationship Id="rId9" Type="http://schemas.openxmlformats.org/officeDocument/2006/relationships/hyperlink" Target="https://www.sprep.org/sites/default/files/documents/publications/declaration-Vermoore-endorsed-2020-eng.pdf" TargetMode="External"/><Relationship Id="rId14" Type="http://schemas.openxmlformats.org/officeDocument/2006/relationships/hyperlink" Target="https://www.sprep.org/sites/default/files/documents/publications/MAP-Digital-small.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EP\Documents\SPREP\UNOC%20Virtual%20Workshop%201%20_%20Agenda%20(002)SNRev.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27C9D-8020-4C50-A400-1352490A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C:\Users\SPREP\Documents\SPREP\UNOC Virtual Workshop 1 _ Agenda (002)SNRev.dotx</Template>
  <TotalTime>1</TotalTime>
  <Pages>14</Pages>
  <Words>4340</Words>
  <Characters>24739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SPREP</dc:creator>
  <cp:lastModifiedBy>Karen Raubenheimer</cp:lastModifiedBy>
  <cp:revision>3</cp:revision>
  <cp:lastPrinted>2022-10-14T05:35:00Z</cp:lastPrinted>
  <dcterms:created xsi:type="dcterms:W3CDTF">2022-11-04T01:56:00Z</dcterms:created>
  <dcterms:modified xsi:type="dcterms:W3CDTF">2022-11-04T02:00:00Z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2022-10-31T02:30:26Z</vt:lpwstr>
  </property>
  <property fmtid="{D5CDD505-2E9C-101B-9397-08002B2CF9AE}" pid="4" name="MSIP_Label_bd9e4d68-54d0-40a5-8c9a-85a36c87352c_Method">
    <vt:lpwstr>Standard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556f4461-4fc2-484a-a557-b34d3519ce65</vt:lpwstr>
  </property>
  <property fmtid="{D5CDD505-2E9C-101B-9397-08002B2CF9AE}" pid="8" name="MSIP_Label_bd9e4d68-54d0-40a5-8c9a-85a36c87352c_ContentBits">
    <vt:lpwstr>0</vt:lpwstr>
  </property>
</Properties>
</file>